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0C" w:rsidRDefault="001D2D0C" w:rsidP="001D2D0C">
      <w:pPr>
        <w:pStyle w:val="Header"/>
        <w:ind w:right="-888"/>
        <w:rPr>
          <w:rFonts w:ascii="Arial" w:hAnsi="Arial" w:cs="Arial"/>
          <w:color w:val="002060"/>
          <w:sz w:val="36"/>
        </w:rPr>
      </w:pPr>
      <w:r>
        <w:rPr>
          <w:rFonts w:ascii="Arial" w:hAnsi="Arial" w:cs="Arial"/>
          <w:color w:val="002060"/>
          <w:sz w:val="36"/>
        </w:rPr>
        <w:t>Prevocational Medical Accreditation Queensland</w:t>
      </w:r>
    </w:p>
    <w:p w:rsidR="001D2D0C" w:rsidRPr="001D2D0C" w:rsidRDefault="001D2D0C" w:rsidP="001D2D0C">
      <w:pPr>
        <w:pStyle w:val="Header"/>
        <w:ind w:right="-888"/>
        <w:rPr>
          <w:rFonts w:ascii="Arial" w:hAnsi="Arial" w:cs="Arial"/>
          <w:b/>
          <w:color w:val="002060"/>
          <w:sz w:val="36"/>
        </w:rPr>
      </w:pPr>
      <w:r w:rsidRPr="001D2D0C">
        <w:rPr>
          <w:rFonts w:ascii="Arial" w:hAnsi="Arial" w:cs="Arial"/>
          <w:b/>
          <w:color w:val="002060"/>
          <w:sz w:val="36"/>
        </w:rPr>
        <w:t>Change in Circumstance Form</w:t>
      </w:r>
    </w:p>
    <w:p w:rsidR="00172BFE" w:rsidRDefault="00172BFE" w:rsidP="00AA04F4">
      <w:pPr>
        <w:spacing w:after="0" w:line="240" w:lineRule="auto"/>
        <w:rPr>
          <w:rFonts w:ascii="Arial" w:hAnsi="Arial" w:cs="Arial"/>
          <w:b/>
          <w:color w:val="007DA4"/>
          <w:sz w:val="28"/>
          <w:szCs w:val="24"/>
        </w:rPr>
      </w:pPr>
    </w:p>
    <w:p w:rsidR="00797E74" w:rsidRPr="00BD0505" w:rsidRDefault="00797E74" w:rsidP="00AA04F4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BD0505">
        <w:rPr>
          <w:rFonts w:ascii="Arial" w:hAnsi="Arial" w:cs="Arial"/>
          <w:b/>
          <w:color w:val="002060"/>
          <w:sz w:val="24"/>
          <w:szCs w:val="24"/>
        </w:rPr>
        <w:t>Background information</w:t>
      </w:r>
    </w:p>
    <w:p w:rsidR="002F1122" w:rsidRPr="003C3793" w:rsidRDefault="002F1122" w:rsidP="002B1AD8">
      <w:pPr>
        <w:spacing w:after="0" w:line="240" w:lineRule="auto"/>
        <w:ind w:right="-45"/>
        <w:jc w:val="both"/>
        <w:rPr>
          <w:rFonts w:ascii="Arial" w:hAnsi="Arial" w:cs="Arial"/>
          <w:sz w:val="16"/>
          <w:szCs w:val="16"/>
        </w:rPr>
      </w:pPr>
    </w:p>
    <w:p w:rsidR="001E3796" w:rsidRDefault="001E3796" w:rsidP="001E3796">
      <w:pPr>
        <w:tabs>
          <w:tab w:val="left" w:pos="3885"/>
        </w:tabs>
        <w:spacing w:after="0" w:line="240" w:lineRule="auto"/>
        <w:ind w:right="-45"/>
        <w:jc w:val="both"/>
        <w:rPr>
          <w:rFonts w:ascii="Arial" w:hAnsi="Arial" w:cs="Arial"/>
          <w:szCs w:val="24"/>
        </w:rPr>
      </w:pPr>
      <w:r w:rsidRPr="001E3796">
        <w:rPr>
          <w:rFonts w:ascii="Arial" w:hAnsi="Arial" w:cs="Arial"/>
          <w:szCs w:val="24"/>
        </w:rPr>
        <w:t xml:space="preserve">This form is used by facilities to notify </w:t>
      </w:r>
      <w:r>
        <w:rPr>
          <w:rFonts w:ascii="Arial" w:hAnsi="Arial" w:cs="Arial"/>
          <w:szCs w:val="24"/>
        </w:rPr>
        <w:t>PMAQ</w:t>
      </w:r>
      <w:r w:rsidRPr="001E3796">
        <w:rPr>
          <w:rFonts w:ascii="Arial" w:hAnsi="Arial" w:cs="Arial"/>
          <w:szCs w:val="24"/>
        </w:rPr>
        <w:t xml:space="preserve"> of any changes to its intern training program</w:t>
      </w:r>
      <w:r>
        <w:rPr>
          <w:rFonts w:ascii="Arial" w:hAnsi="Arial" w:cs="Arial"/>
          <w:szCs w:val="24"/>
        </w:rPr>
        <w:t>.</w:t>
      </w:r>
      <w:r w:rsidRPr="001E3796">
        <w:rPr>
          <w:rFonts w:ascii="Arial" w:hAnsi="Arial" w:cs="Arial"/>
          <w:szCs w:val="24"/>
        </w:rPr>
        <w:t xml:space="preserve"> </w:t>
      </w:r>
    </w:p>
    <w:p w:rsidR="00C832AB" w:rsidRDefault="00C832AB" w:rsidP="001E3796">
      <w:pPr>
        <w:tabs>
          <w:tab w:val="left" w:pos="3885"/>
        </w:tabs>
        <w:spacing w:after="0" w:line="240" w:lineRule="auto"/>
        <w:ind w:right="-45"/>
        <w:jc w:val="both"/>
        <w:rPr>
          <w:rFonts w:ascii="Arial" w:hAnsi="Arial" w:cs="Arial"/>
          <w:szCs w:val="24"/>
        </w:rPr>
      </w:pPr>
    </w:p>
    <w:p w:rsidR="001D2D0C" w:rsidRDefault="001D2D0C" w:rsidP="001E3796">
      <w:pPr>
        <w:tabs>
          <w:tab w:val="left" w:pos="3885"/>
        </w:tabs>
        <w:spacing w:after="0" w:line="240" w:lineRule="auto"/>
        <w:ind w:right="-45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Please Note: </w:t>
      </w:r>
    </w:p>
    <w:p w:rsidR="001E3796" w:rsidRPr="00C832AB" w:rsidRDefault="001E3796" w:rsidP="001E3796">
      <w:pPr>
        <w:tabs>
          <w:tab w:val="left" w:pos="3885"/>
        </w:tabs>
        <w:spacing w:after="0" w:line="240" w:lineRule="auto"/>
        <w:ind w:right="-45"/>
        <w:jc w:val="both"/>
        <w:rPr>
          <w:rFonts w:ascii="Arial" w:hAnsi="Arial" w:cs="Arial"/>
          <w:b/>
          <w:szCs w:val="24"/>
        </w:rPr>
      </w:pPr>
      <w:r w:rsidRPr="00C832AB">
        <w:rPr>
          <w:rFonts w:ascii="Arial" w:hAnsi="Arial" w:cs="Arial"/>
          <w:b/>
          <w:szCs w:val="24"/>
        </w:rPr>
        <w:t xml:space="preserve">Changes to Medical Education Units and Term Supervisors should be made on the applicable separate Notification of Change forms. </w:t>
      </w:r>
    </w:p>
    <w:p w:rsidR="00BD0505" w:rsidRDefault="00BD0505" w:rsidP="00C3143A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C832AB" w:rsidRDefault="00C832AB" w:rsidP="00C3143A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C3143A" w:rsidRPr="00BD0505" w:rsidRDefault="00B3329E" w:rsidP="00C3143A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BD0505">
        <w:rPr>
          <w:rFonts w:ascii="Arial" w:hAnsi="Arial" w:cs="Arial"/>
          <w:b/>
          <w:color w:val="002060"/>
          <w:sz w:val="24"/>
          <w:szCs w:val="24"/>
        </w:rPr>
        <w:t>Facilit</w:t>
      </w:r>
      <w:r w:rsidR="00C3143A" w:rsidRPr="00BD0505">
        <w:rPr>
          <w:rFonts w:ascii="Arial" w:hAnsi="Arial" w:cs="Arial"/>
          <w:b/>
          <w:color w:val="002060"/>
          <w:sz w:val="24"/>
          <w:szCs w:val="24"/>
        </w:rPr>
        <w:t>y details</w:t>
      </w:r>
    </w:p>
    <w:p w:rsidR="00797E74" w:rsidRPr="009146DF" w:rsidRDefault="00797E74" w:rsidP="00AA04F4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TableGrid"/>
        <w:tblW w:w="9639" w:type="dxa"/>
        <w:tblInd w:w="-289" w:type="dxa"/>
        <w:tblBorders>
          <w:top w:val="single" w:sz="4" w:space="0" w:color="1C94B0"/>
          <w:left w:val="single" w:sz="4" w:space="0" w:color="1C94B0"/>
          <w:bottom w:val="single" w:sz="4" w:space="0" w:color="1C94B0"/>
          <w:right w:val="single" w:sz="4" w:space="0" w:color="1C94B0"/>
          <w:insideH w:val="single" w:sz="4" w:space="0" w:color="1C94B0"/>
          <w:insideV w:val="single" w:sz="4" w:space="0" w:color="1C94B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56"/>
        <w:gridCol w:w="2280"/>
        <w:gridCol w:w="5103"/>
      </w:tblGrid>
      <w:tr w:rsidR="00BD0505" w:rsidRPr="00BD0505" w:rsidTr="00D82920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43A" w:rsidRPr="00BD0505" w:rsidRDefault="00C3143A" w:rsidP="00797E7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D0505">
              <w:rPr>
                <w:rFonts w:ascii="Arial" w:hAnsi="Arial" w:cs="Arial"/>
                <w:b/>
                <w:sz w:val="20"/>
                <w:szCs w:val="24"/>
              </w:rPr>
              <w:t>Facility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43A" w:rsidRPr="001D390B" w:rsidRDefault="00C3143A" w:rsidP="00797E74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</w:pPr>
            <w:proofErr w:type="spellStart"/>
            <w:r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>Eg</w:t>
            </w:r>
            <w:proofErr w:type="spellEnd"/>
            <w:r w:rsidR="001D2D0C"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>:</w:t>
            </w:r>
            <w:r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 xml:space="preserve"> North East HHS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43A" w:rsidRPr="00BD0505" w:rsidRDefault="00C3143A" w:rsidP="00797E7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0505" w:rsidRPr="00BD0505" w:rsidTr="00D82920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43A" w:rsidRPr="00BD0505" w:rsidRDefault="00C3143A" w:rsidP="00797E7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D0505">
              <w:rPr>
                <w:rFonts w:ascii="Arial" w:hAnsi="Arial" w:cs="Arial"/>
                <w:b/>
                <w:sz w:val="20"/>
                <w:szCs w:val="24"/>
              </w:rPr>
              <w:t>Site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43A" w:rsidRPr="001D390B" w:rsidRDefault="00C3143A" w:rsidP="00797E74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</w:pPr>
            <w:proofErr w:type="spellStart"/>
            <w:r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>Eg</w:t>
            </w:r>
            <w:proofErr w:type="spellEnd"/>
            <w:r w:rsidR="001D2D0C"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>:</w:t>
            </w:r>
            <w:r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 xml:space="preserve"> Boulia Hospital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43A" w:rsidRPr="00BD0505" w:rsidRDefault="00C3143A" w:rsidP="00797E7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0505" w:rsidRPr="00BD0505" w:rsidTr="00D82920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BE7" w:rsidRPr="00BD0505" w:rsidRDefault="00032395" w:rsidP="007D106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Department or Unit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BE7" w:rsidRPr="001D390B" w:rsidRDefault="00402BE7" w:rsidP="00A63AFC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</w:pPr>
            <w:proofErr w:type="gramStart"/>
            <w:r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>E</w:t>
            </w:r>
            <w:r w:rsidR="001D2D0C"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>:</w:t>
            </w:r>
            <w:r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>g</w:t>
            </w:r>
            <w:proofErr w:type="gramEnd"/>
            <w:r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 xml:space="preserve"> </w:t>
            </w:r>
            <w:r w:rsidR="00032395"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 xml:space="preserve">Surgery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E7" w:rsidRPr="00BD0505" w:rsidRDefault="00402BE7" w:rsidP="00797E7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0505" w:rsidRPr="00BD0505" w:rsidTr="00D82920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BE7" w:rsidRPr="00BD0505" w:rsidRDefault="00032395" w:rsidP="007D4094">
            <w:pPr>
              <w:rPr>
                <w:rFonts w:ascii="Arial" w:hAnsi="Arial" w:cs="Arial"/>
                <w:b/>
                <w:sz w:val="20"/>
                <w:szCs w:val="24"/>
              </w:rPr>
            </w:pPr>
            <w:bookmarkStart w:id="0" w:name="_Hlk534720365"/>
            <w:r>
              <w:rPr>
                <w:rFonts w:ascii="Arial" w:hAnsi="Arial" w:cs="Arial"/>
                <w:b/>
                <w:sz w:val="20"/>
                <w:szCs w:val="24"/>
              </w:rPr>
              <w:t>Placement or element of program to be modified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BE7" w:rsidRPr="001D390B" w:rsidRDefault="00032395" w:rsidP="00A63AFC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</w:pPr>
            <w:proofErr w:type="spellStart"/>
            <w:r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>Eg</w:t>
            </w:r>
            <w:proofErr w:type="spellEnd"/>
            <w:r w:rsidR="001D2D0C"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>:</w:t>
            </w:r>
            <w:r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 xml:space="preserve"> Surgery 2 (Orthopaedics)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E7" w:rsidRPr="00BD0505" w:rsidRDefault="00402BE7" w:rsidP="00797E7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32395" w:rsidRPr="00BD0505" w:rsidTr="00D82920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2395" w:rsidRDefault="00032395" w:rsidP="007D409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 change is to be implemented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2395" w:rsidRPr="001D390B" w:rsidRDefault="00032395" w:rsidP="00A63AFC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</w:pPr>
            <w:proofErr w:type="spellStart"/>
            <w:r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>Eg</w:t>
            </w:r>
            <w:proofErr w:type="spellEnd"/>
            <w:r w:rsidR="001D2D0C"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>:</w:t>
            </w:r>
            <w:r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 xml:space="preserve"> </w:t>
            </w:r>
            <w:r w:rsidR="001D2D0C"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>21</w:t>
            </w:r>
            <w:r w:rsidR="001D2D0C"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  <w:vertAlign w:val="superscript"/>
              </w:rPr>
              <w:t>st</w:t>
            </w:r>
            <w:r w:rsidR="001D2D0C"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 xml:space="preserve"> January 2019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395" w:rsidRPr="00BD0505" w:rsidRDefault="00032395" w:rsidP="00797E7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32395" w:rsidRPr="00BD0505" w:rsidTr="00D82920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2395" w:rsidRDefault="00032395" w:rsidP="007D409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 notification is made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2395" w:rsidRPr="001D390B" w:rsidRDefault="00032395" w:rsidP="00A63AFC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</w:pPr>
            <w:proofErr w:type="spellStart"/>
            <w:r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>Eg</w:t>
            </w:r>
            <w:proofErr w:type="spellEnd"/>
            <w:r w:rsidR="001D2D0C"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>:</w:t>
            </w:r>
            <w:r w:rsidRPr="001D390B">
              <w:rPr>
                <w:rFonts w:ascii="Arial" w:hAnsi="Arial" w:cs="Arial"/>
                <w:i/>
                <w:color w:val="A6A6A6" w:themeColor="background1" w:themeShade="A6"/>
                <w:sz w:val="20"/>
                <w:szCs w:val="24"/>
              </w:rPr>
              <w:t xml:space="preserve"> 17 Jan 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395" w:rsidRPr="00BD0505" w:rsidRDefault="00032395" w:rsidP="00797E7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bookmarkEnd w:id="0"/>
    <w:p w:rsidR="00C832AB" w:rsidRDefault="004C1716">
      <w:pPr>
        <w:rPr>
          <w:rFonts w:ascii="Arial" w:hAnsi="Arial" w:cs="Arial"/>
          <w:b/>
          <w:color w:val="007DA4"/>
          <w:sz w:val="28"/>
          <w:szCs w:val="24"/>
        </w:rPr>
      </w:pPr>
      <w:r>
        <w:rPr>
          <w:rFonts w:ascii="Arial" w:hAnsi="Arial" w:cs="Arial"/>
          <w:b/>
          <w:color w:val="007DA4"/>
          <w:sz w:val="28"/>
          <w:szCs w:val="24"/>
        </w:rPr>
        <w:t xml:space="preserve"> </w:t>
      </w:r>
    </w:p>
    <w:p w:rsidR="00C832AB" w:rsidRDefault="00C832AB" w:rsidP="00C832AB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D82920">
        <w:rPr>
          <w:rFonts w:ascii="Arial" w:hAnsi="Arial" w:cs="Arial"/>
          <w:b/>
          <w:color w:val="002060"/>
          <w:sz w:val="24"/>
          <w:szCs w:val="24"/>
        </w:rPr>
        <w:t>Facility authorisation and contact details</w:t>
      </w:r>
    </w:p>
    <w:p w:rsidR="00C832AB" w:rsidRPr="00D82920" w:rsidRDefault="00C832AB" w:rsidP="00C832AB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C832AB" w:rsidRPr="002D77C4" w:rsidRDefault="00C832AB" w:rsidP="00C832AB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OLE_LINK3"/>
      <w:bookmarkStart w:id="2" w:name="OLE_LINK4"/>
    </w:p>
    <w:tbl>
      <w:tblPr>
        <w:tblStyle w:val="TableGrid"/>
        <w:tblW w:w="9639" w:type="dxa"/>
        <w:tblInd w:w="-289" w:type="dxa"/>
        <w:tblBorders>
          <w:top w:val="single" w:sz="4" w:space="0" w:color="1C94B0"/>
          <w:left w:val="single" w:sz="4" w:space="0" w:color="1C94B0"/>
          <w:bottom w:val="single" w:sz="4" w:space="0" w:color="1C94B0"/>
          <w:right w:val="single" w:sz="4" w:space="0" w:color="1C94B0"/>
          <w:insideH w:val="single" w:sz="4" w:space="0" w:color="1C94B0"/>
          <w:insideV w:val="single" w:sz="4" w:space="0" w:color="1C94B0"/>
        </w:tblBorders>
        <w:tblLook w:val="04A0" w:firstRow="1" w:lastRow="0" w:firstColumn="1" w:lastColumn="0" w:noHBand="0" w:noVBand="1"/>
      </w:tblPr>
      <w:tblGrid>
        <w:gridCol w:w="1617"/>
        <w:gridCol w:w="2919"/>
        <w:gridCol w:w="5103"/>
      </w:tblGrid>
      <w:tr w:rsidR="00C832AB" w:rsidRPr="00A9155B" w:rsidTr="00925660">
        <w:trPr>
          <w:trHeight w:val="45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  <w:bookmarkStart w:id="3" w:name="OLE_LINK1"/>
            <w:bookmarkStart w:id="4" w:name="OLE_LINK2"/>
            <w:r w:rsidRPr="00A9155B">
              <w:rPr>
                <w:rFonts w:ascii="Arial" w:hAnsi="Arial" w:cs="Arial"/>
                <w:b/>
                <w:sz w:val="20"/>
                <w:szCs w:val="24"/>
              </w:rPr>
              <w:t>Contact person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32AB" w:rsidRPr="00A9155B" w:rsidTr="00925660">
        <w:trPr>
          <w:trHeight w:val="454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Position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32AB" w:rsidRPr="00A9155B" w:rsidTr="00925660">
        <w:trPr>
          <w:trHeight w:val="454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32AB" w:rsidRPr="00A9155B" w:rsidTr="00925660">
        <w:trPr>
          <w:trHeight w:val="454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Phone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bookmarkEnd w:id="3"/>
      <w:bookmarkEnd w:id="4"/>
      <w:tr w:rsidR="00C832AB" w:rsidRPr="00A9155B" w:rsidTr="00925660">
        <w:trPr>
          <w:trHeight w:val="567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9155B">
              <w:rPr>
                <w:rFonts w:ascii="Arial" w:hAnsi="Arial" w:cs="Arial"/>
                <w:b/>
                <w:sz w:val="20"/>
                <w:szCs w:val="24"/>
              </w:rPr>
              <w:t>Authorisation</w:t>
            </w:r>
          </w:p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9155B">
              <w:rPr>
                <w:rFonts w:ascii="Arial" w:hAnsi="Arial" w:cs="Arial"/>
                <w:b/>
                <w:sz w:val="20"/>
                <w:szCs w:val="24"/>
              </w:rPr>
              <w:t>by DCT, EDMS, DMS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32AB" w:rsidRPr="00A9155B" w:rsidTr="00925660">
        <w:trPr>
          <w:trHeight w:val="567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Position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32AB" w:rsidRPr="00A9155B" w:rsidTr="00925660">
        <w:trPr>
          <w:trHeight w:val="567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Signature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bookmarkEnd w:id="1"/>
      <w:bookmarkEnd w:id="2"/>
    </w:tbl>
    <w:p w:rsidR="002B1AD8" w:rsidRDefault="002B1AD8">
      <w:pPr>
        <w:rPr>
          <w:rFonts w:ascii="Arial" w:hAnsi="Arial" w:cs="Arial"/>
          <w:b/>
          <w:color w:val="007DA4"/>
          <w:sz w:val="28"/>
          <w:szCs w:val="24"/>
        </w:rPr>
      </w:pPr>
      <w:r>
        <w:rPr>
          <w:rFonts w:ascii="Arial" w:hAnsi="Arial" w:cs="Arial"/>
          <w:b/>
          <w:color w:val="007DA4"/>
          <w:sz w:val="28"/>
          <w:szCs w:val="24"/>
        </w:rPr>
        <w:br w:type="page"/>
      </w:r>
    </w:p>
    <w:p w:rsidR="007D106B" w:rsidRPr="00BD0505" w:rsidRDefault="006A08C9" w:rsidP="007D106B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proofErr w:type="spellStart"/>
      <w:r w:rsidRPr="00BD0505">
        <w:rPr>
          <w:rFonts w:ascii="Arial" w:hAnsi="Arial" w:cs="Arial"/>
          <w:b/>
          <w:color w:val="002060"/>
          <w:sz w:val="24"/>
          <w:szCs w:val="24"/>
        </w:rPr>
        <w:lastRenderedPageBreak/>
        <w:t>Descripton</w:t>
      </w:r>
      <w:proofErr w:type="spellEnd"/>
      <w:r w:rsidR="007D106B" w:rsidRPr="00BD0505">
        <w:rPr>
          <w:rFonts w:ascii="Arial" w:hAnsi="Arial" w:cs="Arial"/>
          <w:b/>
          <w:color w:val="002060"/>
          <w:sz w:val="24"/>
          <w:szCs w:val="24"/>
        </w:rPr>
        <w:t xml:space="preserve"> of change</w:t>
      </w:r>
    </w:p>
    <w:p w:rsidR="007D106B" w:rsidRDefault="007D106B" w:rsidP="00C3143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6A08C9" w:rsidTr="00D8292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920" w:rsidRDefault="00C832AB" w:rsidP="00C832AB">
            <w:pPr>
              <w:rPr>
                <w:rFonts w:ascii="Arial" w:hAnsi="Arial" w:cs="Arial"/>
                <w:sz w:val="20"/>
                <w:szCs w:val="24"/>
              </w:rPr>
            </w:pPr>
            <w:r w:rsidRPr="00C832AB">
              <w:rPr>
                <w:rFonts w:ascii="Arial" w:hAnsi="Arial" w:cs="Arial"/>
                <w:sz w:val="20"/>
                <w:szCs w:val="24"/>
              </w:rPr>
              <w:t xml:space="preserve">In general terms, describe the planned change you wish to implement or the </w:t>
            </w:r>
            <w:proofErr w:type="gramStart"/>
            <w:r w:rsidRPr="00C832AB">
              <w:rPr>
                <w:rFonts w:ascii="Arial" w:hAnsi="Arial" w:cs="Arial"/>
                <w:sz w:val="20"/>
                <w:szCs w:val="24"/>
              </w:rPr>
              <w:t>change  that</w:t>
            </w:r>
            <w:proofErr w:type="gramEnd"/>
            <w:r w:rsidRPr="00C832AB">
              <w:rPr>
                <w:rFonts w:ascii="Arial" w:hAnsi="Arial" w:cs="Arial"/>
                <w:sz w:val="20"/>
                <w:szCs w:val="24"/>
              </w:rPr>
              <w:t xml:space="preserve"> has occurred because of some unplanned event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C832AB" w:rsidRPr="00C832AB" w:rsidRDefault="00C832AB" w:rsidP="00C832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8C9" w:rsidTr="00D829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C9" w:rsidRDefault="006A08C9" w:rsidP="00AC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8C9" w:rsidRDefault="006A08C9" w:rsidP="00AC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3E" w:rsidRDefault="0009433E" w:rsidP="00AC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8C9" w:rsidRDefault="006A08C9" w:rsidP="00AC18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08C9" w:rsidRDefault="006A08C9" w:rsidP="00C3143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2920" w:rsidRDefault="00D82920" w:rsidP="00C3143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6A08C9" w:rsidTr="00D8292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8C9" w:rsidRDefault="006A08C9" w:rsidP="00AC1800">
            <w:pPr>
              <w:rPr>
                <w:rFonts w:ascii="Arial" w:hAnsi="Arial" w:cs="Arial"/>
                <w:sz w:val="20"/>
                <w:szCs w:val="24"/>
              </w:rPr>
            </w:pPr>
            <w:r w:rsidRPr="00D82920">
              <w:rPr>
                <w:rFonts w:ascii="Arial" w:hAnsi="Arial" w:cs="Arial"/>
                <w:sz w:val="20"/>
                <w:szCs w:val="24"/>
              </w:rPr>
              <w:t>What is th</w:t>
            </w:r>
            <w:r w:rsidR="00D82920">
              <w:rPr>
                <w:rFonts w:ascii="Arial" w:hAnsi="Arial" w:cs="Arial"/>
                <w:sz w:val="20"/>
                <w:szCs w:val="24"/>
              </w:rPr>
              <w:t xml:space="preserve">e implication of this change? </w:t>
            </w:r>
            <w:r w:rsidRPr="00D82920">
              <w:rPr>
                <w:rFonts w:ascii="Arial" w:hAnsi="Arial" w:cs="Arial"/>
                <w:sz w:val="20"/>
                <w:szCs w:val="24"/>
              </w:rPr>
              <w:t>Describe both positive and negative foreseeable outcomes for interns, supervisors, the training program, and the integrity of the experience.</w:t>
            </w:r>
          </w:p>
          <w:p w:rsidR="00D82920" w:rsidRDefault="00D82920" w:rsidP="00AC18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8C9" w:rsidTr="00D829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C9" w:rsidRDefault="006A08C9" w:rsidP="00AC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8C9" w:rsidRDefault="006A08C9" w:rsidP="00AC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66F" w:rsidRDefault="00E1366F" w:rsidP="00AC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8C9" w:rsidRDefault="006A08C9" w:rsidP="00AC18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08C9" w:rsidRDefault="006A08C9" w:rsidP="00C3143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2920" w:rsidRDefault="00D82920" w:rsidP="00BC367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BC3677" w:rsidRPr="00D82920" w:rsidRDefault="00BC3677" w:rsidP="00BC367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D82920">
        <w:rPr>
          <w:rFonts w:ascii="Arial" w:hAnsi="Arial" w:cs="Arial"/>
          <w:b/>
          <w:color w:val="002060"/>
          <w:sz w:val="24"/>
          <w:szCs w:val="24"/>
        </w:rPr>
        <w:t>Supporting Documentation</w:t>
      </w:r>
    </w:p>
    <w:p w:rsidR="00BC3677" w:rsidRDefault="00BC3677" w:rsidP="00C3143A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BC3677" w:rsidTr="00D8292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D82920" w:rsidRDefault="00BC3677" w:rsidP="006A08C9">
            <w:pPr>
              <w:rPr>
                <w:rFonts w:ascii="Arial" w:hAnsi="Arial" w:cs="Arial"/>
                <w:sz w:val="20"/>
                <w:szCs w:val="24"/>
              </w:rPr>
            </w:pPr>
            <w:r w:rsidRPr="00D82920">
              <w:rPr>
                <w:rFonts w:ascii="Arial" w:hAnsi="Arial" w:cs="Arial"/>
                <w:sz w:val="20"/>
                <w:szCs w:val="24"/>
              </w:rPr>
              <w:t>Please list any documentation that has been attached to support th</w:t>
            </w:r>
            <w:r w:rsidR="006A08C9" w:rsidRPr="00D82920">
              <w:rPr>
                <w:rFonts w:ascii="Arial" w:hAnsi="Arial" w:cs="Arial"/>
                <w:sz w:val="20"/>
                <w:szCs w:val="24"/>
              </w:rPr>
              <w:t>e change</w:t>
            </w:r>
            <w:r w:rsidR="00C832AB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BC3677" w:rsidTr="00D829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7" w:rsidRDefault="00BC3677" w:rsidP="002A6F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66F" w:rsidRDefault="00E1366F" w:rsidP="00D82920">
            <w:pPr>
              <w:ind w:left="-509" w:firstLine="509"/>
              <w:rPr>
                <w:rFonts w:ascii="Arial" w:hAnsi="Arial" w:cs="Arial"/>
                <w:sz w:val="24"/>
                <w:szCs w:val="24"/>
              </w:rPr>
            </w:pPr>
          </w:p>
          <w:p w:rsidR="00BC3677" w:rsidRDefault="00BC3677" w:rsidP="002A6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677" w:rsidRPr="002D77C4" w:rsidRDefault="00BC3677" w:rsidP="00BC367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2920" w:rsidRDefault="00D82920" w:rsidP="00BC3677">
      <w:pPr>
        <w:spacing w:after="0" w:line="240" w:lineRule="auto"/>
        <w:rPr>
          <w:rFonts w:ascii="Arial" w:hAnsi="Arial" w:cs="Arial"/>
          <w:b/>
          <w:color w:val="007DA4"/>
          <w:sz w:val="28"/>
          <w:szCs w:val="24"/>
        </w:rPr>
      </w:pPr>
    </w:p>
    <w:p w:rsidR="00936329" w:rsidRDefault="009275B4" w:rsidP="00797E74">
      <w:pPr>
        <w:spacing w:after="0" w:line="240" w:lineRule="auto"/>
        <w:jc w:val="both"/>
        <w:rPr>
          <w:rFonts w:ascii="Arial" w:hAnsi="Arial" w:cs="Arial"/>
        </w:rPr>
      </w:pPr>
      <w:r w:rsidRPr="00A9155B">
        <w:rPr>
          <w:rFonts w:ascii="Arial" w:hAnsi="Arial" w:cs="Arial"/>
        </w:rPr>
        <w:t xml:space="preserve">Please </w:t>
      </w:r>
      <w:r w:rsidR="002D77C4" w:rsidRPr="00A9155B">
        <w:rPr>
          <w:rFonts w:ascii="Arial" w:hAnsi="Arial" w:cs="Arial"/>
        </w:rPr>
        <w:t>submit</w:t>
      </w:r>
      <w:r w:rsidR="00655BCE" w:rsidRPr="00A9155B">
        <w:rPr>
          <w:rFonts w:ascii="Arial" w:hAnsi="Arial" w:cs="Arial"/>
        </w:rPr>
        <w:t xml:space="preserve"> this completed document to </w:t>
      </w:r>
      <w:hyperlink r:id="rId8" w:history="1">
        <w:r w:rsidR="00172BFE" w:rsidRPr="00900B24">
          <w:rPr>
            <w:rStyle w:val="Hyperlink"/>
            <w:rFonts w:ascii="Arial" w:hAnsi="Arial" w:cs="Arial"/>
          </w:rPr>
          <w:t>PMAQ@health.qld.gov.au</w:t>
        </w:r>
      </w:hyperlink>
      <w:r w:rsidRPr="00A9155B">
        <w:rPr>
          <w:rFonts w:ascii="Arial" w:hAnsi="Arial" w:cs="Arial"/>
        </w:rPr>
        <w:t xml:space="preserve"> </w:t>
      </w:r>
    </w:p>
    <w:p w:rsidR="002C601B" w:rsidRDefault="002C601B" w:rsidP="00797E74">
      <w:pPr>
        <w:spacing w:after="0" w:line="240" w:lineRule="auto"/>
        <w:jc w:val="both"/>
        <w:rPr>
          <w:rFonts w:ascii="Arial" w:hAnsi="Arial" w:cs="Arial"/>
        </w:rPr>
      </w:pPr>
    </w:p>
    <w:p w:rsidR="002C601B" w:rsidRDefault="002C601B" w:rsidP="002C601B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2C601B" w:rsidRDefault="002C601B" w:rsidP="002C601B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2C601B" w:rsidRDefault="002C601B" w:rsidP="002C601B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2C601B" w:rsidRDefault="002C601B" w:rsidP="002C601B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Version Control</w:t>
      </w:r>
    </w:p>
    <w:p w:rsidR="002C601B" w:rsidRDefault="002C601B" w:rsidP="002C601B">
      <w:pPr>
        <w:pStyle w:val="BodyText"/>
      </w:pPr>
    </w:p>
    <w:tbl>
      <w:tblPr>
        <w:tblW w:w="4900" w:type="pct"/>
        <w:tblInd w:w="108" w:type="dxa"/>
        <w:tblBorders>
          <w:bottom w:val="single" w:sz="4" w:space="0" w:color="304F92"/>
          <w:insideH w:val="single" w:sz="4" w:space="0" w:color="304F92"/>
        </w:tblBorders>
        <w:tblLook w:val="01E0" w:firstRow="1" w:lastRow="1" w:firstColumn="1" w:lastColumn="1" w:noHBand="0" w:noVBand="0"/>
      </w:tblPr>
      <w:tblGrid>
        <w:gridCol w:w="1186"/>
        <w:gridCol w:w="1977"/>
        <w:gridCol w:w="6262"/>
      </w:tblGrid>
      <w:tr w:rsidR="002C601B" w:rsidTr="002C601B">
        <w:trPr>
          <w:cantSplit/>
          <w:tblHeader/>
        </w:trPr>
        <w:tc>
          <w:tcPr>
            <w:tcW w:w="629" w:type="pct"/>
            <w:tcBorders>
              <w:top w:val="nil"/>
              <w:left w:val="nil"/>
              <w:bottom w:val="single" w:sz="4" w:space="0" w:color="304F92"/>
              <w:right w:val="nil"/>
            </w:tcBorders>
            <w:shd w:val="clear" w:color="auto" w:fill="304F92"/>
            <w:hideMark/>
          </w:tcPr>
          <w:p w:rsidR="002C601B" w:rsidRDefault="002C601B">
            <w:pPr>
              <w:pStyle w:val="TableHeadingLeft-White"/>
              <w:spacing w:line="276" w:lineRule="auto"/>
            </w:pPr>
            <w:r>
              <w:t>Version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304F92"/>
              <w:right w:val="nil"/>
            </w:tcBorders>
            <w:shd w:val="clear" w:color="auto" w:fill="304F92"/>
            <w:hideMark/>
          </w:tcPr>
          <w:p w:rsidR="002C601B" w:rsidRDefault="002C601B">
            <w:pPr>
              <w:pStyle w:val="TableHeadingLeft-White"/>
              <w:spacing w:line="276" w:lineRule="auto"/>
            </w:pPr>
            <w:r>
              <w:t>Date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304F92"/>
              <w:right w:val="nil"/>
            </w:tcBorders>
            <w:shd w:val="clear" w:color="auto" w:fill="304F92"/>
            <w:hideMark/>
          </w:tcPr>
          <w:p w:rsidR="002C601B" w:rsidRDefault="002C601B">
            <w:pPr>
              <w:pStyle w:val="TableHeadingLeft-White"/>
              <w:spacing w:line="276" w:lineRule="auto"/>
            </w:pPr>
            <w:r>
              <w:t>Comments</w:t>
            </w:r>
          </w:p>
        </w:tc>
      </w:tr>
      <w:tr w:rsidR="002C601B" w:rsidTr="002C601B">
        <w:tc>
          <w:tcPr>
            <w:tcW w:w="629" w:type="pct"/>
            <w:tcBorders>
              <w:top w:val="single" w:sz="4" w:space="0" w:color="304F92"/>
              <w:left w:val="nil"/>
              <w:bottom w:val="single" w:sz="4" w:space="0" w:color="304F92"/>
              <w:right w:val="nil"/>
            </w:tcBorders>
            <w:hideMark/>
          </w:tcPr>
          <w:p w:rsidR="002C601B" w:rsidRDefault="002C601B">
            <w:pPr>
              <w:pStyle w:val="TableTextLeft"/>
              <w:spacing w:line="276" w:lineRule="auto"/>
            </w:pPr>
            <w:r>
              <w:t>1.2</w:t>
            </w:r>
            <w:bookmarkStart w:id="5" w:name="_GoBack"/>
            <w:bookmarkEnd w:id="5"/>
          </w:p>
        </w:tc>
        <w:tc>
          <w:tcPr>
            <w:tcW w:w="1049" w:type="pct"/>
            <w:tcBorders>
              <w:top w:val="single" w:sz="4" w:space="0" w:color="304F92"/>
              <w:left w:val="nil"/>
              <w:bottom w:val="single" w:sz="4" w:space="0" w:color="304F92"/>
              <w:right w:val="nil"/>
            </w:tcBorders>
            <w:hideMark/>
          </w:tcPr>
          <w:p w:rsidR="002C601B" w:rsidRDefault="002C601B">
            <w:pPr>
              <w:pStyle w:val="TableTextLeft"/>
              <w:spacing w:line="276" w:lineRule="auto"/>
            </w:pPr>
            <w:r>
              <w:t>6 February 2019</w:t>
            </w:r>
          </w:p>
        </w:tc>
        <w:tc>
          <w:tcPr>
            <w:tcW w:w="3322" w:type="pct"/>
            <w:tcBorders>
              <w:top w:val="single" w:sz="4" w:space="0" w:color="304F92"/>
              <w:left w:val="nil"/>
              <w:bottom w:val="single" w:sz="4" w:space="0" w:color="304F92"/>
              <w:right w:val="nil"/>
            </w:tcBorders>
          </w:tcPr>
          <w:p w:rsidR="002C601B" w:rsidRDefault="002C601B">
            <w:pPr>
              <w:pStyle w:val="TableTextLeft"/>
              <w:tabs>
                <w:tab w:val="left" w:pos="2545"/>
              </w:tabs>
              <w:spacing w:line="276" w:lineRule="auto"/>
              <w:rPr>
                <w:i/>
              </w:rPr>
            </w:pPr>
          </w:p>
        </w:tc>
      </w:tr>
      <w:tr w:rsidR="002C601B" w:rsidTr="002C601B">
        <w:tc>
          <w:tcPr>
            <w:tcW w:w="629" w:type="pct"/>
            <w:tcBorders>
              <w:top w:val="single" w:sz="4" w:space="0" w:color="304F92"/>
              <w:left w:val="nil"/>
              <w:bottom w:val="single" w:sz="4" w:space="0" w:color="304F92"/>
              <w:right w:val="nil"/>
            </w:tcBorders>
          </w:tcPr>
          <w:p w:rsidR="002C601B" w:rsidRDefault="002C601B">
            <w:pPr>
              <w:pStyle w:val="TableTextLeft"/>
              <w:spacing w:line="276" w:lineRule="auto"/>
            </w:pPr>
          </w:p>
        </w:tc>
        <w:tc>
          <w:tcPr>
            <w:tcW w:w="1049" w:type="pct"/>
            <w:tcBorders>
              <w:top w:val="single" w:sz="4" w:space="0" w:color="304F92"/>
              <w:left w:val="nil"/>
              <w:bottom w:val="single" w:sz="4" w:space="0" w:color="304F92"/>
              <w:right w:val="nil"/>
            </w:tcBorders>
          </w:tcPr>
          <w:p w:rsidR="002C601B" w:rsidRDefault="002C601B">
            <w:pPr>
              <w:pStyle w:val="TableTextLeft"/>
              <w:spacing w:line="276" w:lineRule="auto"/>
            </w:pPr>
          </w:p>
        </w:tc>
        <w:tc>
          <w:tcPr>
            <w:tcW w:w="3322" w:type="pct"/>
            <w:tcBorders>
              <w:top w:val="single" w:sz="4" w:space="0" w:color="304F92"/>
              <w:left w:val="nil"/>
              <w:bottom w:val="single" w:sz="4" w:space="0" w:color="304F92"/>
              <w:right w:val="nil"/>
            </w:tcBorders>
          </w:tcPr>
          <w:p w:rsidR="002C601B" w:rsidRDefault="002C601B">
            <w:pPr>
              <w:pStyle w:val="TableTextLeft"/>
              <w:spacing w:line="276" w:lineRule="auto"/>
            </w:pPr>
          </w:p>
        </w:tc>
      </w:tr>
    </w:tbl>
    <w:p w:rsidR="002C601B" w:rsidRPr="00A9155B" w:rsidRDefault="002C601B" w:rsidP="00797E74">
      <w:pPr>
        <w:spacing w:after="0" w:line="240" w:lineRule="auto"/>
        <w:jc w:val="both"/>
        <w:rPr>
          <w:rFonts w:ascii="Arial" w:hAnsi="Arial" w:cs="Arial"/>
        </w:rPr>
      </w:pPr>
    </w:p>
    <w:sectPr w:rsidR="002C601B" w:rsidRPr="00A9155B" w:rsidSect="00D15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02" w:right="850" w:bottom="1440" w:left="1440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5AD" w:rsidRDefault="005D25AD" w:rsidP="00842062">
      <w:pPr>
        <w:spacing w:after="0" w:line="240" w:lineRule="auto"/>
      </w:pPr>
      <w:r>
        <w:separator/>
      </w:r>
    </w:p>
  </w:endnote>
  <w:endnote w:type="continuationSeparator" w:id="0">
    <w:p w:rsidR="005D25AD" w:rsidRDefault="005D25AD" w:rsidP="0084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59" w:rsidRDefault="00C85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97" w:rsidRDefault="00F40797" w:rsidP="00F4079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Version Control</w:t>
    </w: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"/>
      <w:gridCol w:w="1016"/>
      <w:gridCol w:w="497"/>
      <w:gridCol w:w="1173"/>
      <w:gridCol w:w="5251"/>
      <w:gridCol w:w="917"/>
    </w:tblGrid>
    <w:tr w:rsidR="00B5461D" w:rsidRPr="00CF653A" w:rsidTr="00BD0505">
      <w:tc>
        <w:tcPr>
          <w:tcW w:w="655" w:type="dxa"/>
        </w:tcPr>
        <w:p w:rsidR="00B5461D" w:rsidRPr="00CF653A" w:rsidRDefault="00B5461D" w:rsidP="002B1AD8">
          <w:pPr>
            <w:pStyle w:val="Footer"/>
            <w:ind w:left="-108"/>
            <w:rPr>
              <w:rFonts w:ascii="Arial" w:hAnsi="Arial" w:cs="Arial"/>
              <w:sz w:val="12"/>
              <w:szCs w:val="12"/>
            </w:rPr>
          </w:pPr>
          <w:r w:rsidRPr="00CF653A">
            <w:rPr>
              <w:rFonts w:ascii="Arial" w:hAnsi="Arial" w:cs="Arial"/>
              <w:sz w:val="12"/>
              <w:szCs w:val="12"/>
            </w:rPr>
            <w:t>Version</w:t>
          </w:r>
        </w:p>
      </w:tc>
      <w:tc>
        <w:tcPr>
          <w:tcW w:w="1016" w:type="dxa"/>
        </w:tcPr>
        <w:p w:rsidR="00B5461D" w:rsidRPr="00CF653A" w:rsidRDefault="002B1AD8" w:rsidP="002B1AD8">
          <w:pPr>
            <w:pStyle w:val="Footer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</w:t>
          </w:r>
          <w:r w:rsidR="00172BFE">
            <w:rPr>
              <w:rFonts w:ascii="Arial" w:hAnsi="Arial" w:cs="Arial"/>
              <w:sz w:val="12"/>
              <w:szCs w:val="12"/>
            </w:rPr>
            <w:t>.</w:t>
          </w:r>
          <w:r w:rsidR="00C85659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497" w:type="dxa"/>
        </w:tcPr>
        <w:p w:rsidR="00B5461D" w:rsidRPr="00CF653A" w:rsidRDefault="00B5461D" w:rsidP="002B1AD8">
          <w:pPr>
            <w:pStyle w:val="Footer"/>
            <w:ind w:left="-108"/>
            <w:rPr>
              <w:rFonts w:ascii="Arial" w:hAnsi="Arial" w:cs="Arial"/>
              <w:sz w:val="12"/>
              <w:szCs w:val="12"/>
            </w:rPr>
          </w:pPr>
          <w:r w:rsidRPr="00CF653A">
            <w:rPr>
              <w:rFonts w:ascii="Arial" w:hAnsi="Arial" w:cs="Arial"/>
              <w:sz w:val="12"/>
              <w:szCs w:val="12"/>
            </w:rPr>
            <w:t>Date</w:t>
          </w:r>
        </w:p>
      </w:tc>
      <w:tc>
        <w:tcPr>
          <w:tcW w:w="1173" w:type="dxa"/>
        </w:tcPr>
        <w:p w:rsidR="00B5461D" w:rsidRPr="00CF653A" w:rsidRDefault="00172BFE" w:rsidP="002B1AD8">
          <w:pPr>
            <w:pStyle w:val="Footer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6 February</w:t>
          </w:r>
          <w:r w:rsidR="00BD0505">
            <w:rPr>
              <w:rFonts w:ascii="Arial" w:hAnsi="Arial" w:cs="Arial"/>
              <w:sz w:val="12"/>
              <w:szCs w:val="12"/>
            </w:rPr>
            <w:t xml:space="preserve"> 2019</w:t>
          </w:r>
        </w:p>
      </w:tc>
      <w:tc>
        <w:tcPr>
          <w:tcW w:w="5251" w:type="dxa"/>
        </w:tcPr>
        <w:p w:rsidR="00B5461D" w:rsidRPr="00BD0505" w:rsidRDefault="00B5461D" w:rsidP="002B1AD8">
          <w:pPr>
            <w:pStyle w:val="Footer"/>
            <w:ind w:left="-108"/>
            <w:rPr>
              <w:rFonts w:ascii="Arial" w:hAnsi="Arial" w:cs="Arial"/>
              <w:sz w:val="12"/>
              <w:szCs w:val="12"/>
            </w:rPr>
          </w:pPr>
          <w:r w:rsidRPr="00BD0505">
            <w:rPr>
              <w:rFonts w:ascii="Arial" w:hAnsi="Arial" w:cs="Arial"/>
              <w:sz w:val="12"/>
              <w:szCs w:val="12"/>
            </w:rPr>
            <w:t xml:space="preserve">Please note that any material printed is regarded as an uncontrolled copy.   </w:t>
          </w:r>
        </w:p>
      </w:tc>
      <w:tc>
        <w:tcPr>
          <w:tcW w:w="917" w:type="dxa"/>
          <w:vAlign w:val="center"/>
        </w:tcPr>
        <w:p w:rsidR="00B5461D" w:rsidRPr="00BD0505" w:rsidRDefault="00B5461D" w:rsidP="002B1AD8">
          <w:pPr>
            <w:pStyle w:val="Footer"/>
            <w:ind w:left="-108"/>
            <w:rPr>
              <w:rFonts w:ascii="Arial" w:hAnsi="Arial" w:cs="Arial"/>
              <w:b/>
              <w:sz w:val="12"/>
              <w:szCs w:val="12"/>
            </w:rPr>
          </w:pPr>
          <w:r w:rsidRPr="00BD0505">
            <w:rPr>
              <w:rFonts w:ascii="Arial" w:hAnsi="Arial" w:cs="Arial"/>
              <w:b/>
              <w:sz w:val="12"/>
              <w:szCs w:val="12"/>
            </w:rPr>
            <w:t xml:space="preserve">Page </w: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BD0505">
            <w:rPr>
              <w:rFonts w:ascii="Arial" w:hAnsi="Arial" w:cs="Arial"/>
              <w:b/>
              <w:sz w:val="12"/>
              <w:szCs w:val="12"/>
            </w:rPr>
            <w:instrText xml:space="preserve"> PAGE  \* Arabic  \* MERGEFORMAT </w:instrTex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1D390B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 w:rsidRPr="00BD0505">
            <w:rPr>
              <w:rFonts w:ascii="Arial" w:hAnsi="Arial" w:cs="Arial"/>
              <w:b/>
              <w:sz w:val="12"/>
              <w:szCs w:val="12"/>
            </w:rPr>
            <w:t xml:space="preserve"> of </w: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BD0505">
            <w:rPr>
              <w:rFonts w:ascii="Arial" w:hAnsi="Arial" w:cs="Arial"/>
              <w:b/>
              <w:sz w:val="12"/>
              <w:szCs w:val="12"/>
            </w:rPr>
            <w:instrText xml:space="preserve"> NUMPAGES  \* Arabic  \* MERGEFORMAT </w:instrTex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1D390B">
            <w:rPr>
              <w:rFonts w:ascii="Arial" w:hAnsi="Arial" w:cs="Arial"/>
              <w:b/>
              <w:noProof/>
              <w:sz w:val="12"/>
              <w:szCs w:val="12"/>
            </w:rPr>
            <w:t>2</w: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end"/>
          </w:r>
        </w:p>
      </w:tc>
    </w:tr>
  </w:tbl>
  <w:p w:rsidR="00F40797" w:rsidRDefault="00F40797" w:rsidP="00655BCE">
    <w:pPr>
      <w:pStyle w:val="Foo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59" w:rsidRDefault="00C85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5AD" w:rsidRDefault="005D25AD" w:rsidP="00842062">
      <w:pPr>
        <w:spacing w:after="0" w:line="240" w:lineRule="auto"/>
      </w:pPr>
      <w:r>
        <w:separator/>
      </w:r>
    </w:p>
  </w:footnote>
  <w:footnote w:type="continuationSeparator" w:id="0">
    <w:p w:rsidR="005D25AD" w:rsidRDefault="005D25AD" w:rsidP="0084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59" w:rsidRDefault="00C85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F4" w:rsidRDefault="00172BFE" w:rsidP="002F1122">
    <w:pPr>
      <w:ind w:left="-28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-3175</wp:posOffset>
          </wp:positionV>
          <wp:extent cx="1257692" cy="523875"/>
          <wp:effectExtent l="0" t="0" r="0" b="0"/>
          <wp:wrapTight wrapText="bothSides">
            <wp:wrapPolygon edited="0">
              <wp:start x="0" y="0"/>
              <wp:lineTo x="0" y="20422"/>
              <wp:lineTo x="21273" y="20422"/>
              <wp:lineTo x="21273" y="0"/>
              <wp:lineTo x="0" y="0"/>
            </wp:wrapPolygon>
          </wp:wrapTight>
          <wp:docPr id="1" name="Picture 1" descr="C:\Users\GeraghM\AppData\Local\Microsoft\Windows\INetCache\Content.Word\PMAQ_NameSty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aghM\AppData\Local\Microsoft\Windows\INetCache\Content.Word\PMAQ_NameSty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692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062" w:rsidRPr="00256381" w:rsidRDefault="00842062" w:rsidP="00D2302B">
    <w:pPr>
      <w:rPr>
        <w:color w:val="00206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59" w:rsidRDefault="00C85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771"/>
    <w:multiLevelType w:val="hybridMultilevel"/>
    <w:tmpl w:val="A976A076"/>
    <w:lvl w:ilvl="0" w:tplc="ADEE0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26F6"/>
    <w:multiLevelType w:val="hybridMultilevel"/>
    <w:tmpl w:val="C4C6864A"/>
    <w:lvl w:ilvl="0" w:tplc="0C09000F">
      <w:start w:val="1"/>
      <w:numFmt w:val="decimal"/>
      <w:lvlText w:val="%1."/>
      <w:lvlJc w:val="left"/>
      <w:pPr>
        <w:ind w:left="-760" w:hanging="360"/>
      </w:pPr>
    </w:lvl>
    <w:lvl w:ilvl="1" w:tplc="0C090019">
      <w:start w:val="1"/>
      <w:numFmt w:val="lowerLetter"/>
      <w:lvlText w:val="%2."/>
      <w:lvlJc w:val="left"/>
      <w:pPr>
        <w:ind w:left="-40" w:hanging="360"/>
      </w:pPr>
    </w:lvl>
    <w:lvl w:ilvl="2" w:tplc="0C09001B">
      <w:start w:val="1"/>
      <w:numFmt w:val="lowerRoman"/>
      <w:lvlText w:val="%3."/>
      <w:lvlJc w:val="right"/>
      <w:pPr>
        <w:ind w:left="680" w:hanging="180"/>
      </w:pPr>
    </w:lvl>
    <w:lvl w:ilvl="3" w:tplc="0C09000F" w:tentative="1">
      <w:start w:val="1"/>
      <w:numFmt w:val="decimal"/>
      <w:lvlText w:val="%4."/>
      <w:lvlJc w:val="left"/>
      <w:pPr>
        <w:ind w:left="1400" w:hanging="360"/>
      </w:pPr>
    </w:lvl>
    <w:lvl w:ilvl="4" w:tplc="0C090019" w:tentative="1">
      <w:start w:val="1"/>
      <w:numFmt w:val="lowerLetter"/>
      <w:lvlText w:val="%5."/>
      <w:lvlJc w:val="left"/>
      <w:pPr>
        <w:ind w:left="2120" w:hanging="360"/>
      </w:pPr>
    </w:lvl>
    <w:lvl w:ilvl="5" w:tplc="0C09001B" w:tentative="1">
      <w:start w:val="1"/>
      <w:numFmt w:val="lowerRoman"/>
      <w:lvlText w:val="%6."/>
      <w:lvlJc w:val="right"/>
      <w:pPr>
        <w:ind w:left="2840" w:hanging="180"/>
      </w:pPr>
    </w:lvl>
    <w:lvl w:ilvl="6" w:tplc="0C09000F" w:tentative="1">
      <w:start w:val="1"/>
      <w:numFmt w:val="decimal"/>
      <w:lvlText w:val="%7."/>
      <w:lvlJc w:val="left"/>
      <w:pPr>
        <w:ind w:left="3560" w:hanging="360"/>
      </w:pPr>
    </w:lvl>
    <w:lvl w:ilvl="7" w:tplc="0C090019" w:tentative="1">
      <w:start w:val="1"/>
      <w:numFmt w:val="lowerLetter"/>
      <w:lvlText w:val="%8."/>
      <w:lvlJc w:val="left"/>
      <w:pPr>
        <w:ind w:left="4280" w:hanging="360"/>
      </w:pPr>
    </w:lvl>
    <w:lvl w:ilvl="8" w:tplc="0C09001B" w:tentative="1">
      <w:start w:val="1"/>
      <w:numFmt w:val="lowerRoman"/>
      <w:lvlText w:val="%9."/>
      <w:lvlJc w:val="right"/>
      <w:pPr>
        <w:ind w:left="5000" w:hanging="180"/>
      </w:pPr>
    </w:lvl>
  </w:abstractNum>
  <w:abstractNum w:abstractNumId="2" w15:restartNumberingAfterBreak="0">
    <w:nsid w:val="181C316C"/>
    <w:multiLevelType w:val="hybridMultilevel"/>
    <w:tmpl w:val="55BA1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217"/>
    <w:multiLevelType w:val="hybridMultilevel"/>
    <w:tmpl w:val="47C4A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1D40"/>
    <w:multiLevelType w:val="hybridMultilevel"/>
    <w:tmpl w:val="DD5243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96C4C"/>
    <w:multiLevelType w:val="hybridMultilevel"/>
    <w:tmpl w:val="E416E046"/>
    <w:lvl w:ilvl="0" w:tplc="32AC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D5181"/>
    <w:multiLevelType w:val="hybridMultilevel"/>
    <w:tmpl w:val="1D80172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606F46E8"/>
    <w:multiLevelType w:val="hybridMultilevel"/>
    <w:tmpl w:val="0B74DDB0"/>
    <w:lvl w:ilvl="0" w:tplc="5E10E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76087"/>
    <w:multiLevelType w:val="hybridMultilevel"/>
    <w:tmpl w:val="B17EBF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DB7661A"/>
    <w:multiLevelType w:val="hybridMultilevel"/>
    <w:tmpl w:val="74F67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4054A"/>
    <w:multiLevelType w:val="hybridMultilevel"/>
    <w:tmpl w:val="41B4E130"/>
    <w:lvl w:ilvl="0" w:tplc="E81E56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62"/>
    <w:rsid w:val="00002996"/>
    <w:rsid w:val="0002195D"/>
    <w:rsid w:val="00032395"/>
    <w:rsid w:val="0004328B"/>
    <w:rsid w:val="00056B18"/>
    <w:rsid w:val="000830DB"/>
    <w:rsid w:val="0009433E"/>
    <w:rsid w:val="000B5BF9"/>
    <w:rsid w:val="000B609B"/>
    <w:rsid w:val="000C6368"/>
    <w:rsid w:val="00106DC2"/>
    <w:rsid w:val="00163992"/>
    <w:rsid w:val="00172BF9"/>
    <w:rsid w:val="00172BFE"/>
    <w:rsid w:val="00172CE2"/>
    <w:rsid w:val="001830E3"/>
    <w:rsid w:val="001A2210"/>
    <w:rsid w:val="001B3228"/>
    <w:rsid w:val="001B3716"/>
    <w:rsid w:val="001D026E"/>
    <w:rsid w:val="001D03A7"/>
    <w:rsid w:val="001D2D0C"/>
    <w:rsid w:val="001D390B"/>
    <w:rsid w:val="001E1C84"/>
    <w:rsid w:val="001E3796"/>
    <w:rsid w:val="001E6698"/>
    <w:rsid w:val="00225385"/>
    <w:rsid w:val="00256381"/>
    <w:rsid w:val="002B1AD8"/>
    <w:rsid w:val="002C601B"/>
    <w:rsid w:val="002D77C4"/>
    <w:rsid w:val="002E3D48"/>
    <w:rsid w:val="002F1122"/>
    <w:rsid w:val="002F2265"/>
    <w:rsid w:val="002F4CF5"/>
    <w:rsid w:val="0030372E"/>
    <w:rsid w:val="00311221"/>
    <w:rsid w:val="0031217E"/>
    <w:rsid w:val="00353D51"/>
    <w:rsid w:val="00363CAC"/>
    <w:rsid w:val="00393678"/>
    <w:rsid w:val="003B273C"/>
    <w:rsid w:val="003B774F"/>
    <w:rsid w:val="003C3793"/>
    <w:rsid w:val="003E26CE"/>
    <w:rsid w:val="00402BE7"/>
    <w:rsid w:val="00434B81"/>
    <w:rsid w:val="00454A52"/>
    <w:rsid w:val="0046469D"/>
    <w:rsid w:val="004A1C16"/>
    <w:rsid w:val="004C1716"/>
    <w:rsid w:val="004D3054"/>
    <w:rsid w:val="004E455A"/>
    <w:rsid w:val="00531ADF"/>
    <w:rsid w:val="005330B8"/>
    <w:rsid w:val="00535DEC"/>
    <w:rsid w:val="005367B2"/>
    <w:rsid w:val="00582A72"/>
    <w:rsid w:val="00587601"/>
    <w:rsid w:val="0059304A"/>
    <w:rsid w:val="00594A62"/>
    <w:rsid w:val="005966B7"/>
    <w:rsid w:val="005C1371"/>
    <w:rsid w:val="005D25AD"/>
    <w:rsid w:val="005E175F"/>
    <w:rsid w:val="005E516C"/>
    <w:rsid w:val="005E7012"/>
    <w:rsid w:val="005F2666"/>
    <w:rsid w:val="006055F2"/>
    <w:rsid w:val="0061328C"/>
    <w:rsid w:val="00655BCE"/>
    <w:rsid w:val="00665AB8"/>
    <w:rsid w:val="006667B2"/>
    <w:rsid w:val="006A08C9"/>
    <w:rsid w:val="006A102B"/>
    <w:rsid w:val="006A1B23"/>
    <w:rsid w:val="006B3894"/>
    <w:rsid w:val="006D2E8C"/>
    <w:rsid w:val="0072211E"/>
    <w:rsid w:val="00737F26"/>
    <w:rsid w:val="007739F2"/>
    <w:rsid w:val="00773A03"/>
    <w:rsid w:val="00774F12"/>
    <w:rsid w:val="00792D8A"/>
    <w:rsid w:val="00797E74"/>
    <w:rsid w:val="007D106B"/>
    <w:rsid w:val="007D35F9"/>
    <w:rsid w:val="007D4094"/>
    <w:rsid w:val="00816A5E"/>
    <w:rsid w:val="008276C2"/>
    <w:rsid w:val="008358E8"/>
    <w:rsid w:val="00842062"/>
    <w:rsid w:val="00852F3D"/>
    <w:rsid w:val="00870EDF"/>
    <w:rsid w:val="008E7200"/>
    <w:rsid w:val="009146DF"/>
    <w:rsid w:val="009275B4"/>
    <w:rsid w:val="00936329"/>
    <w:rsid w:val="00947E99"/>
    <w:rsid w:val="00970287"/>
    <w:rsid w:val="00981C5B"/>
    <w:rsid w:val="009C7EDC"/>
    <w:rsid w:val="009E1256"/>
    <w:rsid w:val="009E7C3B"/>
    <w:rsid w:val="009F0F92"/>
    <w:rsid w:val="00A46A7C"/>
    <w:rsid w:val="00A63AFC"/>
    <w:rsid w:val="00A64D6D"/>
    <w:rsid w:val="00A7090E"/>
    <w:rsid w:val="00A72369"/>
    <w:rsid w:val="00A75D82"/>
    <w:rsid w:val="00A9155B"/>
    <w:rsid w:val="00A9370C"/>
    <w:rsid w:val="00AA04F4"/>
    <w:rsid w:val="00AA0653"/>
    <w:rsid w:val="00AC713E"/>
    <w:rsid w:val="00AE39AA"/>
    <w:rsid w:val="00B003C1"/>
    <w:rsid w:val="00B331D6"/>
    <w:rsid w:val="00B3329E"/>
    <w:rsid w:val="00B5461D"/>
    <w:rsid w:val="00B63D01"/>
    <w:rsid w:val="00B81ADC"/>
    <w:rsid w:val="00B91866"/>
    <w:rsid w:val="00BC3677"/>
    <w:rsid w:val="00BD0505"/>
    <w:rsid w:val="00BD5302"/>
    <w:rsid w:val="00BD7A60"/>
    <w:rsid w:val="00BF0EF5"/>
    <w:rsid w:val="00C064CB"/>
    <w:rsid w:val="00C3143A"/>
    <w:rsid w:val="00C320BE"/>
    <w:rsid w:val="00C64B26"/>
    <w:rsid w:val="00C832AB"/>
    <w:rsid w:val="00C85659"/>
    <w:rsid w:val="00CB03DC"/>
    <w:rsid w:val="00CB1C6C"/>
    <w:rsid w:val="00CC3591"/>
    <w:rsid w:val="00CD40B4"/>
    <w:rsid w:val="00CD4A34"/>
    <w:rsid w:val="00CF653A"/>
    <w:rsid w:val="00D135D6"/>
    <w:rsid w:val="00D15460"/>
    <w:rsid w:val="00D17B30"/>
    <w:rsid w:val="00D2302B"/>
    <w:rsid w:val="00D82920"/>
    <w:rsid w:val="00D91DFA"/>
    <w:rsid w:val="00DD635D"/>
    <w:rsid w:val="00DE18AA"/>
    <w:rsid w:val="00DE1D53"/>
    <w:rsid w:val="00DF0E99"/>
    <w:rsid w:val="00E011C7"/>
    <w:rsid w:val="00E116CA"/>
    <w:rsid w:val="00E12AB7"/>
    <w:rsid w:val="00E1366F"/>
    <w:rsid w:val="00E16A3F"/>
    <w:rsid w:val="00E307B5"/>
    <w:rsid w:val="00E715E9"/>
    <w:rsid w:val="00E72680"/>
    <w:rsid w:val="00E81DE4"/>
    <w:rsid w:val="00E81E36"/>
    <w:rsid w:val="00E837FA"/>
    <w:rsid w:val="00EC6F95"/>
    <w:rsid w:val="00ED068C"/>
    <w:rsid w:val="00ED661E"/>
    <w:rsid w:val="00F06A88"/>
    <w:rsid w:val="00F40797"/>
    <w:rsid w:val="00F7755C"/>
    <w:rsid w:val="00F875D3"/>
    <w:rsid w:val="00F95FEF"/>
    <w:rsid w:val="00FA69EC"/>
    <w:rsid w:val="00FB39C7"/>
    <w:rsid w:val="00FB7CD2"/>
    <w:rsid w:val="00FC2F04"/>
    <w:rsid w:val="00FE0242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651FD4"/>
  <w15:docId w15:val="{305F40FD-9513-45A7-9D31-4B05FF07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62"/>
  </w:style>
  <w:style w:type="paragraph" w:styleId="Footer">
    <w:name w:val="footer"/>
    <w:basedOn w:val="Normal"/>
    <w:link w:val="FooterChar"/>
    <w:uiPriority w:val="99"/>
    <w:unhideWhenUsed/>
    <w:rsid w:val="0084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062"/>
  </w:style>
  <w:style w:type="table" w:styleId="TableGrid">
    <w:name w:val="Table Grid"/>
    <w:basedOn w:val="TableNormal"/>
    <w:uiPriority w:val="39"/>
    <w:rsid w:val="0084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5B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106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155B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C601B"/>
    <w:pPr>
      <w:widowControl w:val="0"/>
      <w:autoSpaceDE w:val="0"/>
      <w:autoSpaceDN w:val="0"/>
      <w:adjustRightInd w:val="0"/>
      <w:spacing w:after="0" w:line="240" w:lineRule="auto"/>
      <w:ind w:left="960" w:hanging="360"/>
    </w:pPr>
    <w:rPr>
      <w:rFonts w:ascii="Calibri" w:eastAsiaTheme="minorEastAsia" w:hAnsi="Calibri" w:cs="Calibri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C601B"/>
    <w:rPr>
      <w:rFonts w:ascii="Calibri" w:eastAsiaTheme="minorEastAsia" w:hAnsi="Calibri" w:cs="Calibri"/>
      <w:lang w:eastAsia="en-AU"/>
    </w:rPr>
  </w:style>
  <w:style w:type="character" w:customStyle="1" w:styleId="TableTextLeftCharChar">
    <w:name w:val="Table Text Left Char Char"/>
    <w:link w:val="TableTextLeft"/>
    <w:locked/>
    <w:rsid w:val="002C601B"/>
    <w:rPr>
      <w:rFonts w:ascii="Arial" w:eastAsia="MS Mincho" w:hAnsi="Arial" w:cs="Times New Roman"/>
      <w:szCs w:val="24"/>
    </w:rPr>
  </w:style>
  <w:style w:type="paragraph" w:customStyle="1" w:styleId="TableTextLeft">
    <w:name w:val="Table Text Left"/>
    <w:basedOn w:val="Normal"/>
    <w:link w:val="TableTextLeftCharChar"/>
    <w:rsid w:val="002C601B"/>
    <w:pPr>
      <w:spacing w:before="60" w:after="40" w:line="240" w:lineRule="auto"/>
    </w:pPr>
    <w:rPr>
      <w:rFonts w:ascii="Arial" w:eastAsia="MS Mincho" w:hAnsi="Arial" w:cs="Times New Roman"/>
      <w:szCs w:val="24"/>
    </w:rPr>
  </w:style>
  <w:style w:type="paragraph" w:customStyle="1" w:styleId="TableHeadingLeft-White">
    <w:name w:val="Table Heading Left - White"/>
    <w:basedOn w:val="Normal"/>
    <w:rsid w:val="002C601B"/>
    <w:pPr>
      <w:spacing w:before="60" w:after="40" w:line="240" w:lineRule="auto"/>
    </w:pPr>
    <w:rPr>
      <w:rFonts w:ascii="Arial" w:eastAsia="MS Mincho" w:hAnsi="Arial" w:cs="Times New Roman"/>
      <w:b/>
      <w:color w:val="FFFFFF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Q@health.qld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2225">
          <a:solidFill>
            <a:schemeClr val="tx2">
              <a:lumMod val="60000"/>
              <a:lumOff val="4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DCFC-D509-4B2B-9119-6639EE9C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Reuter</dc:creator>
  <cp:lastModifiedBy>Mitchell Geraghty</cp:lastModifiedBy>
  <cp:revision>3</cp:revision>
  <cp:lastPrinted>2017-07-03T03:21:00Z</cp:lastPrinted>
  <dcterms:created xsi:type="dcterms:W3CDTF">2019-05-14T05:02:00Z</dcterms:created>
  <dcterms:modified xsi:type="dcterms:W3CDTF">2019-05-14T05:26:00Z</dcterms:modified>
</cp:coreProperties>
</file>