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ira Sans Condensed" w:hAnsi="Fira Sans Condensed"/>
          <w:kern w:val="0"/>
          <w:sz w:val="21"/>
          <w:lang w:val="en-US"/>
          <w14:numSpacing w14:val="default"/>
        </w:rPr>
        <w:id w:val="615173473"/>
        <w:docPartObj>
          <w:docPartGallery w:val="Cover Pages"/>
          <w:docPartUnique/>
        </w:docPartObj>
      </w:sdtPr>
      <w:sdtEndPr/>
      <w:sdtContent>
        <w:bookmarkStart w:id="0" w:name="_Hlk131139383" w:displacedByCustomXml="prev"/>
        <w:p w14:paraId="683E1140" w14:textId="772F1697" w:rsidR="00475137" w:rsidRDefault="008C6E8A" w:rsidP="00475137">
          <w:pPr>
            <w:pStyle w:val="BodyText2Column"/>
            <w:tabs>
              <w:tab w:val="left" w:pos="5996"/>
            </w:tabs>
            <w:ind w:left="-709"/>
            <w:rPr>
              <w:rFonts w:ascii="Fira Sans Condensed" w:hAnsi="Fira Sans Condensed" w:cstheme="majorBidi"/>
              <w:iCs/>
              <w:color w:val="1880AD" w:themeColor="accent3" w:themeShade="BF"/>
              <w:kern w:val="21"/>
              <w:sz w:val="24"/>
              <w:szCs w:val="24"/>
            </w:rPr>
          </w:pPr>
          <w:r w:rsidRPr="00475137">
            <w:rPr>
              <w:rFonts w:ascii="Fira Sans Condensed" w:hAnsi="Fira Sans Condensed" w:cstheme="majorBidi"/>
              <w:iCs/>
              <w:noProof/>
              <w:color w:val="1880AD" w:themeColor="accent3" w:themeShade="BF"/>
              <w:kern w:val="21"/>
              <w:sz w:val="24"/>
              <w:szCs w:val="24"/>
            </w:rPr>
            <mc:AlternateContent>
              <mc:Choice Requires="wps">
                <w:drawing>
                  <wp:anchor distT="45720" distB="45720" distL="114300" distR="114300" simplePos="0" relativeHeight="251659776" behindDoc="0" locked="0" layoutInCell="1" allowOverlap="1" wp14:anchorId="5CC4C3FA" wp14:editId="1047CEFB">
                    <wp:simplePos x="0" y="0"/>
                    <wp:positionH relativeFrom="column">
                      <wp:posOffset>-337711</wp:posOffset>
                    </wp:positionH>
                    <wp:positionV relativeFrom="page">
                      <wp:posOffset>644218</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76C15253" w14:textId="6FDD50A6" w:rsidR="005F0924" w:rsidRDefault="008C6E8A" w:rsidP="008C6E8A">
                                <w:pPr>
                                  <w:pStyle w:val="HeaderTitle"/>
                                  <w:spacing w:before="0"/>
                                </w:pPr>
                                <w:r>
                                  <w:t>Tip sheet – Term orientation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4C3FA" id="_x0000_t202" coordsize="21600,21600" o:spt="202" path="m,l,21600r21600,l21600,xe">
                    <v:stroke joinstyle="miter"/>
                    <v:path gradientshapeok="t" o:connecttype="rect"/>
                  </v:shapetype>
                  <v:shape id="Text Box 2" o:spid="_x0000_s1026" type="#_x0000_t202" style="position:absolute;left:0;text-align:left;margin-left:-26.6pt;margin-top:50.75pt;width:429.35pt;height:74.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9m+AEAAM0DAAAOAAAAZHJzL2Uyb0RvYy54bWysU8tu2zAQvBfoPxC817INqU4Ey0GaNEWB&#10;9AGk/YA1RVlESS5L0pbcr++SchyjvRXVgSC13Nmd2eH6ZjSaHaQPCm3DF7M5Z9IKbJXdNfz7t4c3&#10;V5yFCLYFjVY2/CgDv9m8frUeXC2X2KNupWcEYkM9uIb3Mbq6KILopYEwQyctBTv0BiId/a5oPQyE&#10;bnSxnM/fFgP61nkUMgT6ez8F+Sbjd50U8UvXBRmZbjj1FvPq87pNa7FZQ73z4HolTm3AP3RhQFkq&#10;eoa6hwhs79VfUEYJjwG7OBNoCuw6JWTmQGwW8z/YPPXgZOZC4gR3lin8P1jx+fDkvnoWx3c40gAz&#10;ieAeUfwIzOJdD3Ynb73HoZfQUuFFkqwYXKhPqUnqUIcEsh0+YUtDhn3EDDR23iRViCcjdBrA8Sy6&#10;HCMT9LMqq+WqrDgTFLsuV+UyT6WA+jnb+RA/SDQsbRruaagZHQ6PIaZuoH6+kopZfFBa58FqywYC&#10;rZZVTriIGBXJd1qZhl/N0zc5IZF8b9ucHEHpaU8FtD2xTkQnynHcjnQxsd9ieyT+Hid/0XugTY/+&#10;F2cDeavh4ecevORMf7Sk4fWiLJMZ86GsVsSY+cvI9jICVhBUwyNn0/YuZgNPXG9J605lGV46OfVK&#10;nsnqnPydTHl5zrdeXuHmNwAAAP//AwBQSwMEFAAGAAgAAAAhAGdd2vXeAAAACwEAAA8AAABkcnMv&#10;ZG93bnJldi54bWxMj8FOwzAMhu9IvENkJG5bskLGKE0nBOI6xAZI3LLGaysap2qytbw93glutv5P&#10;vz8X68l34oRDbAMZWMwVCKQquJZqA++7l9kKREyWnO0CoYEfjLAuLy8Km7sw0huetqkWXEIxtwaa&#10;lPpcylg16G2chx6Js0MYvE28DrV0gx253HcyU2opvW2JLzS2x6cGq+/t0Rv42By+Pm/Va/3sdT+G&#10;SUny99KY66vp8QFEwin9wXDWZ3Uo2WkfjuSi6AzM9E3GKAdqoUEwsVKah72BTKs7kGUh//9Q/gIA&#10;AP//AwBQSwECLQAUAAYACAAAACEAtoM4kv4AAADhAQAAEwAAAAAAAAAAAAAAAAAAAAAAW0NvbnRl&#10;bnRfVHlwZXNdLnhtbFBLAQItABQABgAIAAAAIQA4/SH/1gAAAJQBAAALAAAAAAAAAAAAAAAAAC8B&#10;AABfcmVscy8ucmVsc1BLAQItABQABgAIAAAAIQCXzd9m+AEAAM0DAAAOAAAAAAAAAAAAAAAAAC4C&#10;AABkcnMvZTJvRG9jLnhtbFBLAQItABQABgAIAAAAIQBnXdr13gAAAAsBAAAPAAAAAAAAAAAAAAAA&#10;AFIEAABkcnMvZG93bnJldi54bWxQSwUGAAAAAAQABADzAAAAXQUAAAAA&#10;" filled="f" stroked="f">
                    <v:textbox>
                      <w:txbxContent>
                        <w:p w14:paraId="76C15253" w14:textId="6FDD50A6" w:rsidR="005F0924" w:rsidRDefault="008C6E8A" w:rsidP="008C6E8A">
                          <w:pPr>
                            <w:pStyle w:val="HeaderTitle"/>
                            <w:spacing w:before="0"/>
                          </w:pPr>
                          <w:r>
                            <w:t>Tip sheet – Term orientation guide</w:t>
                          </w:r>
                        </w:p>
                      </w:txbxContent>
                    </v:textbox>
                    <w10:wrap type="square" anchory="page"/>
                  </v:shape>
                </w:pict>
              </mc:Fallback>
            </mc:AlternateContent>
          </w:r>
          <w:r w:rsidR="00475137">
            <w:rPr>
              <w:rFonts w:ascii="Fira Sans Condensed" w:hAnsi="Fira Sans Condensed" w:cstheme="majorBidi"/>
              <w:iCs/>
              <w:color w:val="1880AD" w:themeColor="accent3" w:themeShade="BF"/>
              <w:kern w:val="21"/>
              <w:sz w:val="24"/>
              <w:szCs w:val="24"/>
            </w:rPr>
            <w:t>Background</w:t>
          </w:r>
        </w:p>
        <w:bookmarkEnd w:id="0"/>
        <w:p w14:paraId="0CA11E97" w14:textId="54B2D0AD" w:rsidR="000518B5" w:rsidRPr="009514D7" w:rsidRDefault="005469CC" w:rsidP="008C6E8A">
          <w:pPr>
            <w:spacing w:line="240" w:lineRule="auto"/>
            <w:ind w:left="-709" w:right="-512"/>
            <w:rPr>
              <w:rFonts w:ascii="Fira Sans Condensed" w:hAnsi="Fira Sans Condensed"/>
              <w:sz w:val="20"/>
              <w:szCs w:val="20"/>
            </w:rPr>
          </w:pPr>
          <w:r w:rsidRPr="009514D7">
            <w:rPr>
              <w:rFonts w:ascii="Fira Sans Condensed" w:eastAsia="Calibri" w:hAnsi="Fira Sans Condensed" w:cs="Arial"/>
              <w:color w:val="auto"/>
              <w:sz w:val="20"/>
              <w:szCs w:val="20"/>
              <w:lang w:val="en-AU"/>
            </w:rPr>
            <w:t xml:space="preserve">The Australian Medical Council’s (AMC) National Framework for Prevocational (PGY1 and PGY2) Medical Training allows for enhanced flexibility in program and term structure. To ensure safety and quality of the clinical experience offered, providers are required to define and describe minimum information about their program and term in support of accreditation status. </w:t>
          </w:r>
          <w:r w:rsidR="003304AE">
            <w:rPr>
              <w:rFonts w:ascii="Fira Sans Condensed" w:eastAsia="Calibri" w:hAnsi="Fira Sans Condensed" w:cs="Arial"/>
              <w:color w:val="auto"/>
              <w:sz w:val="20"/>
              <w:szCs w:val="20"/>
              <w:lang w:val="en-AU"/>
            </w:rPr>
            <w:t>W</w:t>
          </w:r>
          <w:r w:rsidRPr="009514D7">
            <w:rPr>
              <w:rFonts w:ascii="Fira Sans Condensed" w:eastAsia="Calibri" w:hAnsi="Fira Sans Condensed" w:cs="Arial"/>
              <w:color w:val="auto"/>
              <w:sz w:val="20"/>
              <w:szCs w:val="20"/>
              <w:lang w:val="en-AU"/>
            </w:rPr>
            <w:t xml:space="preserve">here a term is accredited for both PGY1 and PGY2 training, providers are expected to outline relevant variations. The requirements listed </w:t>
          </w:r>
          <w:r w:rsidR="007C3E6A">
            <w:rPr>
              <w:rFonts w:ascii="Fira Sans Condensed" w:eastAsia="Calibri" w:hAnsi="Fira Sans Condensed" w:cs="Arial"/>
              <w:color w:val="auto"/>
              <w:sz w:val="20"/>
              <w:szCs w:val="20"/>
              <w:lang w:val="en-AU"/>
            </w:rPr>
            <w:t xml:space="preserve">below </w:t>
          </w:r>
          <w:r w:rsidRPr="009514D7">
            <w:rPr>
              <w:rFonts w:ascii="Fira Sans Condensed" w:eastAsia="Calibri" w:hAnsi="Fira Sans Condensed" w:cs="Arial"/>
              <w:color w:val="auto"/>
              <w:sz w:val="20"/>
              <w:szCs w:val="20"/>
              <w:lang w:val="en-AU"/>
            </w:rPr>
            <w:t xml:space="preserve">are based on </w:t>
          </w:r>
          <w:hyperlink r:id="rId10" w:history="1">
            <w:r w:rsidR="000518B5" w:rsidRPr="009514D7">
              <w:rPr>
                <w:rStyle w:val="Hyperlink"/>
                <w:rFonts w:ascii="Fira Sans Condensed" w:hAnsi="Fira Sans Condensed"/>
                <w:sz w:val="20"/>
                <w:szCs w:val="20"/>
              </w:rPr>
              <w:t>Section-3-Requirements-for-prevocational-PGY1-and-PGY2-training-programs-and-terms.pdf (amc.org.au)</w:t>
            </w:r>
          </w:hyperlink>
          <w:r w:rsidRPr="009514D7">
            <w:rPr>
              <w:rFonts w:ascii="Fira Sans Condensed" w:hAnsi="Fira Sans Condensed"/>
              <w:sz w:val="20"/>
              <w:szCs w:val="20"/>
            </w:rPr>
            <w:t>.</w:t>
          </w:r>
          <w:r w:rsidR="003304AE">
            <w:rPr>
              <w:rFonts w:ascii="Fira Sans Condensed" w:hAnsi="Fira Sans Condensed"/>
              <w:sz w:val="20"/>
              <w:szCs w:val="20"/>
            </w:rPr>
            <w:t xml:space="preserve"> </w:t>
          </w:r>
          <w:r w:rsidR="003304AE" w:rsidRPr="009514D7">
            <w:rPr>
              <w:rFonts w:ascii="Fira Sans Condensed" w:eastAsia="Calibri" w:hAnsi="Fira Sans Condensed" w:cs="Arial"/>
              <w:color w:val="auto"/>
              <w:sz w:val="20"/>
              <w:szCs w:val="20"/>
              <w:lang w:val="en-AU"/>
            </w:rPr>
            <w:t>This document outlines the minimum information expected to be contained within a term / unit orientation guide.</w:t>
          </w:r>
          <w:r w:rsidR="007C3E6A">
            <w:rPr>
              <w:rFonts w:ascii="Fira Sans Condensed" w:eastAsia="Calibri" w:hAnsi="Fira Sans Condensed" w:cs="Arial"/>
              <w:color w:val="auto"/>
              <w:sz w:val="20"/>
              <w:szCs w:val="20"/>
              <w:lang w:val="en-AU"/>
            </w:rPr>
            <w:t xml:space="preserve">  </w:t>
          </w:r>
          <w:r w:rsidR="00755574">
            <w:rPr>
              <w:rFonts w:ascii="Fira Sans Condensed" w:eastAsia="Calibri" w:hAnsi="Fira Sans Condensed" w:cs="Arial"/>
              <w:color w:val="auto"/>
              <w:sz w:val="20"/>
              <w:szCs w:val="20"/>
              <w:lang w:val="en-AU"/>
            </w:rPr>
            <w:t xml:space="preserve">Finally, the </w:t>
          </w:r>
          <w:r w:rsidR="007C3E6A">
            <w:rPr>
              <w:rFonts w:ascii="Fira Sans Condensed" w:eastAsia="Calibri" w:hAnsi="Fira Sans Condensed" w:cs="Arial"/>
              <w:color w:val="auto"/>
              <w:sz w:val="20"/>
              <w:szCs w:val="20"/>
              <w:lang w:val="en-AU"/>
            </w:rPr>
            <w:t>AMC has produced a term description template</w:t>
          </w:r>
          <w:r w:rsidR="00B755F0">
            <w:rPr>
              <w:rFonts w:ascii="Fira Sans Condensed" w:eastAsia="Calibri" w:hAnsi="Fira Sans Condensed" w:cs="Arial"/>
              <w:color w:val="auto"/>
              <w:sz w:val="20"/>
              <w:szCs w:val="20"/>
              <w:lang w:val="en-AU"/>
            </w:rPr>
            <w:t xml:space="preserve"> and while this template or similar may be used during accreditation activities, it is expected that if term orientation guides contain the information below that these orientation guides can be used in lieu of completion of the template</w:t>
          </w:r>
        </w:p>
        <w:p w14:paraId="2F3D34D1" w14:textId="77777777" w:rsidR="005469CC" w:rsidRDefault="005469CC" w:rsidP="005469CC">
          <w:pPr>
            <w:spacing w:line="240" w:lineRule="auto"/>
            <w:ind w:left="-709" w:right="-937"/>
            <w:rPr>
              <w:rFonts w:ascii="Fira Sans Condensed" w:hAnsi="Fira Sans Condensed"/>
            </w:rPr>
          </w:pPr>
        </w:p>
        <w:tbl>
          <w:tblPr>
            <w:tblStyle w:val="TableGrid"/>
            <w:tblW w:w="9781" w:type="dxa"/>
            <w:tblInd w:w="-572" w:type="dxa"/>
            <w:tblCellMar>
              <w:left w:w="28" w:type="dxa"/>
              <w:right w:w="28" w:type="dxa"/>
            </w:tblCellMar>
            <w:tblLook w:val="04A0" w:firstRow="1" w:lastRow="0" w:firstColumn="1" w:lastColumn="0" w:noHBand="0" w:noVBand="1"/>
          </w:tblPr>
          <w:tblGrid>
            <w:gridCol w:w="855"/>
            <w:gridCol w:w="1839"/>
            <w:gridCol w:w="3402"/>
            <w:gridCol w:w="3685"/>
          </w:tblGrid>
          <w:tr w:rsidR="008C6E8A" w:rsidRPr="008C6E8A" w14:paraId="1E8F6E04" w14:textId="77777777" w:rsidTr="00212335">
            <w:tc>
              <w:tcPr>
                <w:tcW w:w="855" w:type="dxa"/>
                <w:shd w:val="clear" w:color="auto" w:fill="183C5D" w:themeFill="text2"/>
              </w:tcPr>
              <w:p w14:paraId="09647302" w14:textId="0CEF96C0" w:rsidR="008C6E8A" w:rsidRPr="008C6E8A" w:rsidRDefault="00212335" w:rsidP="005D08A5">
                <w:pPr>
                  <w:rPr>
                    <w:rFonts w:ascii="Fira Sans Condensed" w:hAnsi="Fira Sans Condensed" w:cs="Arial"/>
                    <w:color w:val="auto"/>
                    <w:sz w:val="20"/>
                    <w:szCs w:val="20"/>
                  </w:rPr>
                </w:pPr>
                <w:r>
                  <w:rPr>
                    <w:rFonts w:ascii="Fira Sans Condensed" w:hAnsi="Fira Sans Condensed" w:cs="Arial"/>
                    <w:color w:val="auto"/>
                    <w:sz w:val="20"/>
                    <w:szCs w:val="20"/>
                  </w:rPr>
                  <w:t>Included?</w:t>
                </w:r>
              </w:p>
            </w:tc>
            <w:tc>
              <w:tcPr>
                <w:tcW w:w="8926" w:type="dxa"/>
                <w:gridSpan w:val="3"/>
                <w:shd w:val="clear" w:color="auto" w:fill="183C5D" w:themeFill="text2"/>
                <w:vAlign w:val="center"/>
              </w:tcPr>
              <w:p w14:paraId="1C1F4054" w14:textId="0171E4D5" w:rsidR="008C6E8A" w:rsidRPr="008C6E8A" w:rsidRDefault="008C6E8A" w:rsidP="005D08A5">
                <w:pPr>
                  <w:rPr>
                    <w:rFonts w:ascii="Fira Sans Condensed" w:hAnsi="Fira Sans Condensed" w:cs="Arial"/>
                    <w:color w:val="auto"/>
                    <w:sz w:val="20"/>
                    <w:szCs w:val="20"/>
                  </w:rPr>
                </w:pPr>
                <w:r w:rsidRPr="008C6E8A">
                  <w:rPr>
                    <w:rFonts w:ascii="Fira Sans Condensed" w:hAnsi="Fira Sans Condensed" w:cs="Arial"/>
                    <w:color w:val="auto"/>
                    <w:sz w:val="20"/>
                    <w:szCs w:val="20"/>
                  </w:rPr>
                  <w:t>Requirement</w:t>
                </w:r>
              </w:p>
            </w:tc>
          </w:tr>
          <w:tr w:rsidR="008C6E8A" w:rsidRPr="008C6E8A" w14:paraId="4EB10C56" w14:textId="77777777" w:rsidTr="00212335">
            <w:tc>
              <w:tcPr>
                <w:tcW w:w="855" w:type="dxa"/>
                <w:shd w:val="clear" w:color="auto" w:fill="auto"/>
              </w:tcPr>
              <w:p w14:paraId="3370491B"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7F7C55CF" w14:textId="6D9CCCF8"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Term name</w:t>
                </w:r>
              </w:p>
            </w:tc>
          </w:tr>
          <w:tr w:rsidR="008C6E8A" w:rsidRPr="008C6E8A" w14:paraId="5B93303E" w14:textId="77777777" w:rsidTr="00212335">
            <w:tc>
              <w:tcPr>
                <w:tcW w:w="855" w:type="dxa"/>
                <w:shd w:val="clear" w:color="auto" w:fill="auto"/>
              </w:tcPr>
              <w:p w14:paraId="32EAAD41"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79332D15" w14:textId="75B16E8A"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Term length</w:t>
                </w:r>
              </w:p>
            </w:tc>
          </w:tr>
          <w:tr w:rsidR="008C6E8A" w:rsidRPr="008C6E8A" w14:paraId="7F4FB1AA" w14:textId="77777777" w:rsidTr="00212335">
            <w:tc>
              <w:tcPr>
                <w:tcW w:w="855" w:type="dxa"/>
                <w:shd w:val="clear" w:color="auto" w:fill="auto"/>
              </w:tcPr>
              <w:p w14:paraId="184E0B21"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38AEA705" w14:textId="700559AC"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Specialty</w:t>
                </w:r>
              </w:p>
            </w:tc>
          </w:tr>
          <w:tr w:rsidR="008C6E8A" w:rsidRPr="008C6E8A" w14:paraId="6B9F8EAD" w14:textId="77777777" w:rsidTr="00212335">
            <w:tc>
              <w:tcPr>
                <w:tcW w:w="855" w:type="dxa"/>
                <w:shd w:val="clear" w:color="auto" w:fill="auto"/>
              </w:tcPr>
              <w:p w14:paraId="7B258FF6"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2F5FCBE8" w14:textId="050DBD58"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Clinical experience categories</w:t>
                </w:r>
              </w:p>
            </w:tc>
          </w:tr>
          <w:tr w:rsidR="008C6E8A" w:rsidRPr="008C6E8A" w14:paraId="20E83AE4" w14:textId="77777777" w:rsidTr="00212335">
            <w:tc>
              <w:tcPr>
                <w:tcW w:w="855" w:type="dxa"/>
                <w:shd w:val="clear" w:color="auto" w:fill="auto"/>
              </w:tcPr>
              <w:p w14:paraId="00FB6D52"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073D84A6" w14:textId="6B10DD01"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Term type/structure (ward, team, service, other)</w:t>
                </w:r>
              </w:p>
            </w:tc>
          </w:tr>
          <w:tr w:rsidR="008C6E8A" w:rsidRPr="008C6E8A" w14:paraId="7158C5CF" w14:textId="77777777" w:rsidTr="00212335">
            <w:tc>
              <w:tcPr>
                <w:tcW w:w="855" w:type="dxa"/>
                <w:shd w:val="clear" w:color="auto" w:fill="auto"/>
              </w:tcPr>
              <w:p w14:paraId="628EA9DF"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633165AD" w14:textId="489DA34D"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Term supervisor</w:t>
                </w:r>
              </w:p>
            </w:tc>
          </w:tr>
          <w:tr w:rsidR="008C6E8A" w:rsidRPr="008C6E8A" w14:paraId="74DFEBCF" w14:textId="77777777" w:rsidTr="00212335">
            <w:tc>
              <w:tcPr>
                <w:tcW w:w="855" w:type="dxa"/>
                <w:shd w:val="clear" w:color="auto" w:fill="auto"/>
              </w:tcPr>
              <w:p w14:paraId="28489A6D"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75A98D68" w14:textId="1617C0B5"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Clinical supervisors</w:t>
                </w:r>
              </w:p>
            </w:tc>
          </w:tr>
          <w:tr w:rsidR="008C6E8A" w:rsidRPr="008C6E8A" w14:paraId="50D560E6" w14:textId="77777777" w:rsidTr="00212335">
            <w:tc>
              <w:tcPr>
                <w:tcW w:w="855" w:type="dxa"/>
                <w:shd w:val="clear" w:color="auto" w:fill="auto"/>
              </w:tcPr>
              <w:p w14:paraId="65EF6AB3"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4D66550A" w14:textId="045903B2"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Supervision model</w:t>
                </w:r>
              </w:p>
            </w:tc>
          </w:tr>
          <w:tr w:rsidR="008C6E8A" w:rsidRPr="008C6E8A" w14:paraId="5CF04CF6" w14:textId="77777777" w:rsidTr="00212335">
            <w:tc>
              <w:tcPr>
                <w:tcW w:w="855" w:type="dxa"/>
                <w:shd w:val="clear" w:color="auto" w:fill="auto"/>
              </w:tcPr>
              <w:p w14:paraId="4002024A" w14:textId="77777777" w:rsidR="008C6E8A" w:rsidRPr="008C6E8A" w:rsidRDefault="008C6E8A" w:rsidP="000A53E9">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27FB7AF3" w14:textId="2CDD4738" w:rsidR="008C6E8A" w:rsidRPr="008C6E8A" w:rsidRDefault="008C6E8A" w:rsidP="000A53E9">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Description of unit / department including case mix, case load, models of care</w:t>
                </w:r>
              </w:p>
            </w:tc>
          </w:tr>
          <w:tr w:rsidR="008C6E8A" w:rsidRPr="008C6E8A" w14:paraId="04CBBCBE" w14:textId="77777777" w:rsidTr="00212335">
            <w:tc>
              <w:tcPr>
                <w:tcW w:w="855" w:type="dxa"/>
                <w:shd w:val="clear" w:color="auto" w:fill="auto"/>
              </w:tcPr>
              <w:p w14:paraId="3BF867D6" w14:textId="77777777" w:rsidR="008C6E8A" w:rsidRPr="008C6E8A" w:rsidRDefault="008C6E8A" w:rsidP="000A53E9">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723D9394" w14:textId="281EADA5" w:rsidR="008C6E8A" w:rsidRPr="008C6E8A" w:rsidRDefault="008C6E8A" w:rsidP="000A53E9">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 xml:space="preserve">Range of clinical experiences offered </w:t>
                </w:r>
              </w:p>
            </w:tc>
          </w:tr>
          <w:tr w:rsidR="008C6E8A" w:rsidRPr="008C6E8A" w14:paraId="2CE91AC6" w14:textId="77777777" w:rsidTr="00212335">
            <w:tc>
              <w:tcPr>
                <w:tcW w:w="855" w:type="dxa"/>
                <w:shd w:val="clear" w:color="auto" w:fill="auto"/>
              </w:tcPr>
              <w:p w14:paraId="7742511E" w14:textId="77777777" w:rsidR="008C6E8A" w:rsidRPr="008C6E8A" w:rsidRDefault="008C6E8A" w:rsidP="00957840">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549C2100" w14:textId="43B44EDD" w:rsidR="008C6E8A" w:rsidRPr="008C6E8A" w:rsidRDefault="008C6E8A" w:rsidP="00957840">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Team structure and how prevocational doctors will be allocated to the team (noting if different between PGY1 and PGY2)</w:t>
                </w:r>
              </w:p>
            </w:tc>
          </w:tr>
          <w:tr w:rsidR="008C6E8A" w:rsidRPr="008C6E8A" w14:paraId="258120BD" w14:textId="77777777" w:rsidTr="00212335">
            <w:tc>
              <w:tcPr>
                <w:tcW w:w="855" w:type="dxa"/>
                <w:shd w:val="clear" w:color="auto" w:fill="auto"/>
              </w:tcPr>
              <w:p w14:paraId="11720FC7" w14:textId="77777777" w:rsidR="008C6E8A" w:rsidRPr="008C6E8A" w:rsidRDefault="008C6E8A" w:rsidP="00BC546F">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4CA42368" w14:textId="462EEE20" w:rsidR="008C6E8A" w:rsidRPr="008C6E8A" w:rsidRDefault="008C6E8A" w:rsidP="00BC546F">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Handover processes</w:t>
                </w:r>
              </w:p>
            </w:tc>
          </w:tr>
          <w:tr w:rsidR="008C6E8A" w:rsidRPr="008C6E8A" w14:paraId="30F8E8FE" w14:textId="77777777" w:rsidTr="00212335">
            <w:tc>
              <w:tcPr>
                <w:tcW w:w="855" w:type="dxa"/>
                <w:shd w:val="clear" w:color="auto" w:fill="auto"/>
              </w:tcPr>
              <w:p w14:paraId="6493715D" w14:textId="77777777" w:rsidR="008C6E8A" w:rsidRPr="008C6E8A" w:rsidRDefault="008C6E8A" w:rsidP="00BC546F">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1D42F9A3" w14:textId="5FD40A13" w:rsidR="008C6E8A" w:rsidRPr="008C6E8A" w:rsidRDefault="008C6E8A" w:rsidP="00BC546F">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Role of PGY1 doctor</w:t>
                </w:r>
              </w:p>
            </w:tc>
          </w:tr>
          <w:tr w:rsidR="008C6E8A" w:rsidRPr="008C6E8A" w14:paraId="1B365B28" w14:textId="77777777" w:rsidTr="00212335">
            <w:tc>
              <w:tcPr>
                <w:tcW w:w="855" w:type="dxa"/>
                <w:shd w:val="clear" w:color="auto" w:fill="auto"/>
              </w:tcPr>
              <w:p w14:paraId="0FE65E4A" w14:textId="77777777" w:rsidR="008C6E8A" w:rsidRPr="008C6E8A" w:rsidRDefault="008C6E8A" w:rsidP="00BC546F">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71E13639" w14:textId="0770DD4C" w:rsidR="008C6E8A" w:rsidRPr="008C6E8A" w:rsidRDefault="008C6E8A" w:rsidP="00BC546F">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Role of PGY2 doctor</w:t>
                </w:r>
              </w:p>
            </w:tc>
          </w:tr>
          <w:tr w:rsidR="008C6E8A" w:rsidRPr="008C6E8A" w14:paraId="2A1D7EB9" w14:textId="77777777" w:rsidTr="00212335">
            <w:tc>
              <w:tcPr>
                <w:tcW w:w="855" w:type="dxa"/>
                <w:shd w:val="clear" w:color="auto" w:fill="auto"/>
              </w:tcPr>
              <w:p w14:paraId="2E764EC6" w14:textId="77777777" w:rsidR="008C6E8A" w:rsidRPr="008C6E8A" w:rsidRDefault="008C6E8A" w:rsidP="00BC546F">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0B4DB32F" w14:textId="13BC00C5" w:rsidR="008C6E8A" w:rsidRPr="008C6E8A" w:rsidRDefault="008C6E8A" w:rsidP="00BC546F">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Relationship between PGY1 and PGY2 roles</w:t>
                </w:r>
              </w:p>
            </w:tc>
          </w:tr>
          <w:tr w:rsidR="008C6E8A" w:rsidRPr="008C6E8A" w14:paraId="2F42A747" w14:textId="77777777" w:rsidTr="00212335">
            <w:tc>
              <w:tcPr>
                <w:tcW w:w="855" w:type="dxa"/>
                <w:shd w:val="clear" w:color="auto" w:fill="auto"/>
              </w:tcPr>
              <w:p w14:paraId="4ABD69CD"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24F343D4" w14:textId="0BB8C72B"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 xml:space="preserve">Learning outcomes </w:t>
                </w:r>
              </w:p>
            </w:tc>
          </w:tr>
          <w:tr w:rsidR="005D6E4E" w:rsidRPr="008C6E8A" w14:paraId="7EA470CD" w14:textId="77777777" w:rsidTr="00212335">
            <w:tc>
              <w:tcPr>
                <w:tcW w:w="855" w:type="dxa"/>
                <w:shd w:val="clear" w:color="auto" w:fill="auto"/>
              </w:tcPr>
              <w:p w14:paraId="267F4291" w14:textId="77777777" w:rsidR="005D6E4E" w:rsidRPr="008C6E8A" w:rsidRDefault="005D6E4E" w:rsidP="00BC546F">
                <w:pPr>
                  <w:rPr>
                    <w:rFonts w:ascii="Fira Sans Condensed" w:hAnsi="Fira Sans Condensed" w:cs="Arial"/>
                    <w:color w:val="auto"/>
                    <w:sz w:val="20"/>
                    <w:szCs w:val="20"/>
                  </w:rPr>
                </w:pPr>
              </w:p>
            </w:tc>
            <w:tc>
              <w:tcPr>
                <w:tcW w:w="8926" w:type="dxa"/>
                <w:gridSpan w:val="3"/>
                <w:shd w:val="clear" w:color="auto" w:fill="auto"/>
              </w:tcPr>
              <w:p w14:paraId="7B2968BF" w14:textId="51656B4F" w:rsidR="005D6E4E" w:rsidRPr="008C6E8A" w:rsidRDefault="005D6E4E" w:rsidP="00BC546F">
                <w:pPr>
                  <w:rPr>
                    <w:rFonts w:ascii="Fira Sans Condensed" w:hAnsi="Fira Sans Condensed" w:cs="Arial"/>
                    <w:color w:val="auto"/>
                    <w:sz w:val="20"/>
                    <w:szCs w:val="20"/>
                  </w:rPr>
                </w:pPr>
                <w:r>
                  <w:rPr>
                    <w:rFonts w:ascii="Fira Sans Condensed" w:hAnsi="Fira Sans Condensed" w:cs="Arial"/>
                    <w:color w:val="auto"/>
                    <w:sz w:val="20"/>
                    <w:szCs w:val="20"/>
                  </w:rPr>
                  <w:t>Outcome statements relevant to the term</w:t>
                </w:r>
              </w:p>
            </w:tc>
          </w:tr>
          <w:tr w:rsidR="008C6E8A" w:rsidRPr="008C6E8A" w14:paraId="45A48F23" w14:textId="77777777" w:rsidTr="00212335">
            <w:tc>
              <w:tcPr>
                <w:tcW w:w="855" w:type="dxa"/>
                <w:shd w:val="clear" w:color="auto" w:fill="auto"/>
              </w:tcPr>
              <w:p w14:paraId="50E046B0"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5F42F6FC" w14:textId="5F90CB9E"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Scope of practice</w:t>
                </w:r>
              </w:p>
            </w:tc>
          </w:tr>
          <w:tr w:rsidR="008C6E8A" w:rsidRPr="008C6E8A" w14:paraId="79326DBD" w14:textId="77777777" w:rsidTr="00212335">
            <w:tc>
              <w:tcPr>
                <w:tcW w:w="855" w:type="dxa"/>
                <w:shd w:val="clear" w:color="auto" w:fill="auto"/>
              </w:tcPr>
              <w:p w14:paraId="17F0371D"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69F02AEC" w14:textId="4704A30E"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How consent procedures are managed</w:t>
                </w:r>
              </w:p>
            </w:tc>
          </w:tr>
          <w:tr w:rsidR="008C6E8A" w:rsidRPr="008C6E8A" w14:paraId="07484E6C" w14:textId="77777777" w:rsidTr="00212335">
            <w:tc>
              <w:tcPr>
                <w:tcW w:w="855" w:type="dxa"/>
                <w:shd w:val="clear" w:color="auto" w:fill="auto"/>
              </w:tcPr>
              <w:p w14:paraId="29953DB7"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3431E6D5" w14:textId="757F2401"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 xml:space="preserve">How concerns are escalated </w:t>
                </w:r>
              </w:p>
            </w:tc>
          </w:tr>
          <w:tr w:rsidR="008C6E8A" w:rsidRPr="008C6E8A" w14:paraId="11460519" w14:textId="77777777" w:rsidTr="00212335">
            <w:tc>
              <w:tcPr>
                <w:tcW w:w="855" w:type="dxa"/>
                <w:shd w:val="clear" w:color="auto" w:fill="auto"/>
              </w:tcPr>
              <w:p w14:paraId="46FBD500" w14:textId="77777777" w:rsidR="008C6E8A" w:rsidRPr="008C6E8A" w:rsidRDefault="008C6E8A" w:rsidP="00BC546F">
                <w:pPr>
                  <w:rPr>
                    <w:rFonts w:ascii="Fira Sans Condensed" w:hAnsi="Fira Sans Condensed" w:cstheme="majorBidi"/>
                    <w:iCs/>
                    <w:color w:val="262626" w:themeColor="text1" w:themeTint="D9"/>
                    <w:kern w:val="21"/>
                    <w:sz w:val="20"/>
                    <w:szCs w:val="20"/>
                  </w:rPr>
                </w:pPr>
              </w:p>
            </w:tc>
            <w:tc>
              <w:tcPr>
                <w:tcW w:w="8926" w:type="dxa"/>
                <w:gridSpan w:val="3"/>
                <w:tcBorders>
                  <w:bottom w:val="single" w:sz="4" w:space="0" w:color="auto"/>
                </w:tcBorders>
                <w:shd w:val="clear" w:color="auto" w:fill="auto"/>
              </w:tcPr>
              <w:p w14:paraId="48169F3A" w14:textId="5D6D58FD"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theme="majorBidi"/>
                    <w:iCs/>
                    <w:color w:val="262626" w:themeColor="text1" w:themeTint="D9"/>
                    <w:kern w:val="21"/>
                    <w:sz w:val="20"/>
                    <w:szCs w:val="20"/>
                  </w:rPr>
                  <w:t>Prerequisite learning (if relevant)</w:t>
                </w:r>
              </w:p>
            </w:tc>
          </w:tr>
          <w:tr w:rsidR="00212335" w:rsidRPr="008C6E8A" w14:paraId="65E06127" w14:textId="77777777" w:rsidTr="00212335">
            <w:tc>
              <w:tcPr>
                <w:tcW w:w="855" w:type="dxa"/>
                <w:shd w:val="clear" w:color="auto" w:fill="auto"/>
              </w:tcPr>
              <w:p w14:paraId="6A091BC6" w14:textId="77777777" w:rsidR="00212335" w:rsidRPr="008C6E8A" w:rsidRDefault="00212335" w:rsidP="00BC546F">
                <w:pPr>
                  <w:pStyle w:val="BodyText2Column"/>
                  <w:rPr>
                    <w:rFonts w:ascii="Fira Sans Condensed" w:hAnsi="Fira Sans Condensed" w:cstheme="majorBidi"/>
                    <w:iCs/>
                    <w:color w:val="262626" w:themeColor="text1" w:themeTint="D9"/>
                    <w:kern w:val="21"/>
                    <w:sz w:val="20"/>
                    <w:szCs w:val="20"/>
                  </w:rPr>
                </w:pPr>
              </w:p>
            </w:tc>
            <w:tc>
              <w:tcPr>
                <w:tcW w:w="1839" w:type="dxa"/>
                <w:tcBorders>
                  <w:right w:val="nil"/>
                </w:tcBorders>
                <w:shd w:val="clear" w:color="auto" w:fill="auto"/>
              </w:tcPr>
              <w:p w14:paraId="616AC2FB" w14:textId="46273AD7" w:rsidR="00212335" w:rsidRPr="008C6E8A" w:rsidRDefault="00212335" w:rsidP="008C6E8A">
                <w:pPr>
                  <w:pStyle w:val="BodyText2Column"/>
                  <w:spacing w:before="0" w:after="0"/>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Timetable including:</w:t>
                </w:r>
              </w:p>
              <w:p w14:paraId="75B7588C" w14:textId="7B2AF8D3" w:rsidR="00212335" w:rsidRPr="008C6E8A" w:rsidRDefault="00212335" w:rsidP="00212335">
                <w:pPr>
                  <w:pStyle w:val="BodyText2Column"/>
                  <w:spacing w:before="0" w:after="0"/>
                  <w:rPr>
                    <w:rFonts w:ascii="Fira Sans Condensed" w:hAnsi="Fira Sans Condensed" w:cstheme="majorBidi"/>
                    <w:iCs/>
                    <w:color w:val="262626" w:themeColor="text1" w:themeTint="D9"/>
                    <w:kern w:val="21"/>
                    <w:sz w:val="20"/>
                    <w:szCs w:val="20"/>
                  </w:rPr>
                </w:pPr>
              </w:p>
            </w:tc>
            <w:tc>
              <w:tcPr>
                <w:tcW w:w="3402" w:type="dxa"/>
                <w:tcBorders>
                  <w:left w:val="nil"/>
                  <w:right w:val="nil"/>
                </w:tcBorders>
                <w:shd w:val="clear" w:color="auto" w:fill="auto"/>
              </w:tcPr>
              <w:p w14:paraId="2BC6D9F4" w14:textId="5069DA60" w:rsidR="00212335" w:rsidRDefault="00212335" w:rsidP="008C6E8A">
                <w:pPr>
                  <w:pStyle w:val="BodyText2Column"/>
                  <w:numPr>
                    <w:ilvl w:val="0"/>
                    <w:numId w:val="29"/>
                  </w:numPr>
                  <w:spacing w:before="0" w:after="0"/>
                  <w:ind w:left="315" w:hanging="239"/>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Formal education program</w:t>
                </w:r>
              </w:p>
              <w:p w14:paraId="390F1F82" w14:textId="41F9EB5B" w:rsidR="00212335" w:rsidRPr="008C6E8A" w:rsidRDefault="00212335" w:rsidP="008C6E8A">
                <w:pPr>
                  <w:pStyle w:val="BodyText2Column"/>
                  <w:numPr>
                    <w:ilvl w:val="0"/>
                    <w:numId w:val="29"/>
                  </w:numPr>
                  <w:spacing w:before="0" w:after="0"/>
                  <w:ind w:left="315" w:hanging="239"/>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Normal working hours</w:t>
                </w:r>
              </w:p>
            </w:tc>
            <w:tc>
              <w:tcPr>
                <w:tcW w:w="3685" w:type="dxa"/>
                <w:tcBorders>
                  <w:left w:val="nil"/>
                </w:tcBorders>
                <w:shd w:val="clear" w:color="auto" w:fill="auto"/>
              </w:tcPr>
              <w:p w14:paraId="21C97634" w14:textId="31C04B22" w:rsidR="00212335" w:rsidRPr="008C6E8A" w:rsidRDefault="00212335" w:rsidP="008C6E8A">
                <w:pPr>
                  <w:pStyle w:val="BodyText2Column"/>
                  <w:numPr>
                    <w:ilvl w:val="0"/>
                    <w:numId w:val="29"/>
                  </w:numPr>
                  <w:spacing w:before="0" w:after="0"/>
                  <w:ind w:left="315" w:hanging="239"/>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After hours or ward call</w:t>
                </w:r>
              </w:p>
              <w:p w14:paraId="547D05E7" w14:textId="408CF9C4" w:rsidR="00212335" w:rsidRPr="008C6E8A" w:rsidRDefault="00212335" w:rsidP="008C6E8A">
                <w:pPr>
                  <w:pStyle w:val="BodyText2Column"/>
                  <w:numPr>
                    <w:ilvl w:val="0"/>
                    <w:numId w:val="29"/>
                  </w:numPr>
                  <w:spacing w:before="0" w:after="0"/>
                  <w:ind w:left="315" w:hanging="239"/>
                  <w:rPr>
                    <w:rFonts w:ascii="Fira Sans Condensed" w:hAnsi="Fira Sans Condensed" w:cs="Arial"/>
                    <w:color w:val="auto"/>
                    <w:sz w:val="20"/>
                    <w:szCs w:val="20"/>
                  </w:rPr>
                </w:pPr>
                <w:r w:rsidRPr="008C6E8A">
                  <w:rPr>
                    <w:rFonts w:ascii="Fira Sans Condensed" w:hAnsi="Fira Sans Condensed" w:cstheme="majorBidi"/>
                    <w:iCs/>
                    <w:color w:val="262626" w:themeColor="text1" w:themeTint="D9"/>
                    <w:kern w:val="21"/>
                    <w:sz w:val="20"/>
                    <w:szCs w:val="20"/>
                  </w:rPr>
                  <w:t xml:space="preserve">Meetings / other education </w:t>
                </w:r>
              </w:p>
            </w:tc>
          </w:tr>
          <w:tr w:rsidR="008C6E8A" w:rsidRPr="008C6E8A" w14:paraId="2DE2F42C" w14:textId="77777777" w:rsidTr="00212335">
            <w:tc>
              <w:tcPr>
                <w:tcW w:w="855" w:type="dxa"/>
                <w:shd w:val="clear" w:color="auto" w:fill="auto"/>
              </w:tcPr>
              <w:p w14:paraId="6E1E59CC"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47A432CB" w14:textId="7A7B7AAE"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Informal and formal education including processes to support attendance</w:t>
                </w:r>
              </w:p>
            </w:tc>
          </w:tr>
          <w:tr w:rsidR="008C6E8A" w:rsidRPr="008C6E8A" w14:paraId="73FD30DA" w14:textId="77777777" w:rsidTr="00212335">
            <w:tc>
              <w:tcPr>
                <w:tcW w:w="855" w:type="dxa"/>
                <w:shd w:val="clear" w:color="auto" w:fill="auto"/>
              </w:tcPr>
              <w:p w14:paraId="34055220"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5E4280C8" w14:textId="1D67D93A"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Process used to inform and complete mid- and end-of-term assessments</w:t>
                </w:r>
              </w:p>
            </w:tc>
          </w:tr>
          <w:tr w:rsidR="008C6E8A" w:rsidRPr="008C6E8A" w14:paraId="74B1267D" w14:textId="77777777" w:rsidTr="00212335">
            <w:tc>
              <w:tcPr>
                <w:tcW w:w="855" w:type="dxa"/>
                <w:shd w:val="clear" w:color="auto" w:fill="auto"/>
              </w:tcPr>
              <w:p w14:paraId="7F16C3EE"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2B182C74" w14:textId="4B2C571D"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Which EPA assessments are relevant</w:t>
                </w:r>
              </w:p>
            </w:tc>
          </w:tr>
          <w:tr w:rsidR="008C6E8A" w:rsidRPr="008C6E8A" w14:paraId="2D0EBF15" w14:textId="77777777" w:rsidTr="00212335">
            <w:tc>
              <w:tcPr>
                <w:tcW w:w="855" w:type="dxa"/>
                <w:shd w:val="clear" w:color="auto" w:fill="auto"/>
              </w:tcPr>
              <w:p w14:paraId="48538F06"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4B1E911B" w14:textId="27677DD8"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Methods to provide feedback on term, supervision, education etc.</w:t>
                </w:r>
              </w:p>
            </w:tc>
          </w:tr>
          <w:tr w:rsidR="008C6E8A" w:rsidRPr="008C6E8A" w14:paraId="66867525" w14:textId="77777777" w:rsidTr="00212335">
            <w:tc>
              <w:tcPr>
                <w:tcW w:w="855" w:type="dxa"/>
                <w:shd w:val="clear" w:color="auto" w:fill="auto"/>
              </w:tcPr>
              <w:p w14:paraId="27699995"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29C551FC" w14:textId="48A2C4ED"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Ways in which wellbeing are addressed and supported</w:t>
                </w:r>
              </w:p>
            </w:tc>
          </w:tr>
        </w:tbl>
        <w:p w14:paraId="72761781" w14:textId="64829431" w:rsidR="006D1B2E" w:rsidRPr="00021B17" w:rsidRDefault="006D1B2E" w:rsidP="007379AD">
          <w:pPr>
            <w:pStyle w:val="BodyText2Column"/>
            <w:ind w:hanging="709"/>
            <w:rPr>
              <w:rFonts w:ascii="Fira Sans Condensed" w:hAnsi="Fira Sans Condensed"/>
            </w:rPr>
          </w:pPr>
        </w:p>
        <w:p w14:paraId="5936A288" w14:textId="77777777" w:rsidR="001B6009" w:rsidRPr="00021B17" w:rsidRDefault="001B6009" w:rsidP="005B3FBC">
          <w:pPr>
            <w:pStyle w:val="BodyText2Column"/>
            <w:rPr>
              <w:rFonts w:ascii="Fira Sans Condensed" w:hAnsi="Fira Sans Condensed"/>
              <w:sz w:val="21"/>
            </w:rPr>
          </w:pPr>
        </w:p>
        <w:p w14:paraId="055CABF8" w14:textId="77777777" w:rsidR="00980D1A" w:rsidRPr="00021B17" w:rsidRDefault="00980D1A" w:rsidP="007379AD">
          <w:pPr>
            <w:pStyle w:val="Heading4"/>
            <w:ind w:hanging="567"/>
            <w:rPr>
              <w:rFonts w:ascii="Fira Sans Condensed" w:eastAsiaTheme="minorHAnsi" w:hAnsi="Fira Sans Condensed" w:cstheme="minorBidi"/>
              <w:color w:val="3A3E3E" w:themeColor="background2" w:themeShade="40"/>
              <w:sz w:val="21"/>
            </w:rPr>
          </w:pPr>
          <w:r w:rsidRPr="00021B17">
            <w:rPr>
              <w:rFonts w:ascii="Fira Sans Condensed" w:eastAsiaTheme="minorHAnsi" w:hAnsi="Fira Sans Condensed"/>
              <w:sz w:val="21"/>
            </w:rPr>
            <w:t>Version Control</w:t>
          </w:r>
        </w:p>
        <w:tbl>
          <w:tblPr>
            <w:tblW w:w="5770" w:type="pct"/>
            <w:tblInd w:w="-567" w:type="dxa"/>
            <w:tblBorders>
              <w:bottom w:val="single" w:sz="4" w:space="0" w:color="304F92"/>
              <w:insideH w:val="single" w:sz="4" w:space="0" w:color="304F92"/>
            </w:tblBorders>
            <w:tblLook w:val="01E0" w:firstRow="1" w:lastRow="1" w:firstColumn="1" w:lastColumn="1" w:noHBand="0" w:noVBand="0"/>
          </w:tblPr>
          <w:tblGrid>
            <w:gridCol w:w="1090"/>
            <w:gridCol w:w="2064"/>
            <w:gridCol w:w="7052"/>
          </w:tblGrid>
          <w:tr w:rsidR="00980D1A" w:rsidRPr="00021B17" w14:paraId="2126DEEF" w14:textId="77777777" w:rsidTr="003C4954">
            <w:trPr>
              <w:cantSplit/>
              <w:tblHeader/>
            </w:trPr>
            <w:tc>
              <w:tcPr>
                <w:tcW w:w="534" w:type="pct"/>
                <w:shd w:val="clear" w:color="auto" w:fill="304F92"/>
              </w:tcPr>
              <w:p w14:paraId="4F3E0423" w14:textId="77777777" w:rsidR="00980D1A" w:rsidRPr="00021B17" w:rsidRDefault="00980D1A" w:rsidP="005B3FBC">
                <w:pPr>
                  <w:rPr>
                    <w:rFonts w:ascii="Fira Sans Condensed" w:hAnsi="Fira Sans Condensed"/>
                    <w:color w:val="FFFFFF" w:themeColor="background1"/>
                    <w:lang w:val="en-AU"/>
                  </w:rPr>
                </w:pPr>
                <w:r w:rsidRPr="00021B17">
                  <w:rPr>
                    <w:rFonts w:ascii="Fira Sans Condensed" w:hAnsi="Fira Sans Condensed"/>
                    <w:color w:val="FFFFFF" w:themeColor="background1"/>
                    <w:lang w:val="en-AU"/>
                  </w:rPr>
                  <w:t>Version</w:t>
                </w:r>
              </w:p>
            </w:tc>
            <w:tc>
              <w:tcPr>
                <w:tcW w:w="1011" w:type="pct"/>
                <w:shd w:val="clear" w:color="auto" w:fill="304F92"/>
              </w:tcPr>
              <w:p w14:paraId="193191A7" w14:textId="77777777" w:rsidR="00980D1A" w:rsidRPr="00021B17" w:rsidRDefault="00980D1A" w:rsidP="005B3FBC">
                <w:pPr>
                  <w:rPr>
                    <w:rFonts w:ascii="Fira Sans Condensed" w:hAnsi="Fira Sans Condensed"/>
                    <w:color w:val="FFFFFF" w:themeColor="background1"/>
                    <w:lang w:val="en-AU"/>
                  </w:rPr>
                </w:pPr>
                <w:r w:rsidRPr="00021B17">
                  <w:rPr>
                    <w:rFonts w:ascii="Fira Sans Condensed" w:hAnsi="Fira Sans Condensed"/>
                    <w:color w:val="FFFFFF" w:themeColor="background1"/>
                    <w:lang w:val="en-AU"/>
                  </w:rPr>
                  <w:t>Date</w:t>
                </w:r>
              </w:p>
            </w:tc>
            <w:tc>
              <w:tcPr>
                <w:tcW w:w="3455" w:type="pct"/>
                <w:shd w:val="clear" w:color="auto" w:fill="304F92"/>
              </w:tcPr>
              <w:p w14:paraId="1DAD6C77" w14:textId="77777777" w:rsidR="00980D1A" w:rsidRPr="00021B17" w:rsidRDefault="00980D1A" w:rsidP="005B3FBC">
                <w:pPr>
                  <w:rPr>
                    <w:rFonts w:ascii="Fira Sans Condensed" w:hAnsi="Fira Sans Condensed"/>
                    <w:color w:val="FFFFFF" w:themeColor="background1"/>
                    <w:lang w:val="en-AU"/>
                  </w:rPr>
                </w:pPr>
                <w:r w:rsidRPr="00021B17">
                  <w:rPr>
                    <w:rFonts w:ascii="Fira Sans Condensed" w:hAnsi="Fira Sans Condensed"/>
                    <w:color w:val="FFFFFF" w:themeColor="background1"/>
                    <w:lang w:val="en-AU"/>
                  </w:rPr>
                  <w:t>Comments</w:t>
                </w:r>
              </w:p>
            </w:tc>
          </w:tr>
          <w:tr w:rsidR="00980D1A" w:rsidRPr="00021B17" w14:paraId="43290C7D" w14:textId="77777777" w:rsidTr="003C4954">
            <w:tc>
              <w:tcPr>
                <w:tcW w:w="534" w:type="pct"/>
                <w:shd w:val="clear" w:color="auto" w:fill="auto"/>
              </w:tcPr>
              <w:p w14:paraId="6B433829" w14:textId="77777777" w:rsidR="00980D1A" w:rsidRPr="00021B17" w:rsidRDefault="007C52A9" w:rsidP="005B3FBC">
                <w:pPr>
                  <w:rPr>
                    <w:rFonts w:ascii="Fira Sans Condensed" w:hAnsi="Fira Sans Condensed"/>
                    <w:lang w:val="en-AU"/>
                  </w:rPr>
                </w:pPr>
                <w:r w:rsidRPr="00021B17">
                  <w:rPr>
                    <w:rFonts w:ascii="Fira Sans Condensed" w:hAnsi="Fira Sans Condensed"/>
                    <w:lang w:val="en-AU"/>
                  </w:rPr>
                  <w:t>1.</w:t>
                </w:r>
                <w:r w:rsidR="003C4954" w:rsidRPr="00021B17">
                  <w:rPr>
                    <w:rFonts w:ascii="Fira Sans Condensed" w:hAnsi="Fira Sans Condensed"/>
                    <w:lang w:val="en-AU"/>
                  </w:rPr>
                  <w:t>0</w:t>
                </w:r>
              </w:p>
            </w:tc>
            <w:tc>
              <w:tcPr>
                <w:tcW w:w="1011" w:type="pct"/>
                <w:shd w:val="clear" w:color="auto" w:fill="auto"/>
              </w:tcPr>
              <w:p w14:paraId="0CCE65B9" w14:textId="1317DBF2" w:rsidR="00980D1A" w:rsidRPr="00021B17" w:rsidRDefault="007379AD" w:rsidP="005B3FBC">
                <w:pPr>
                  <w:rPr>
                    <w:rFonts w:ascii="Fira Sans Condensed" w:hAnsi="Fira Sans Condensed"/>
                    <w:lang w:val="en-AU"/>
                  </w:rPr>
                </w:pPr>
                <w:r>
                  <w:rPr>
                    <w:rFonts w:ascii="Fira Sans Condensed" w:hAnsi="Fira Sans Condensed"/>
                    <w:lang w:val="en-AU"/>
                  </w:rPr>
                  <w:t>April 2023</w:t>
                </w:r>
              </w:p>
            </w:tc>
            <w:tc>
              <w:tcPr>
                <w:tcW w:w="3455" w:type="pct"/>
                <w:shd w:val="clear" w:color="auto" w:fill="auto"/>
              </w:tcPr>
              <w:p w14:paraId="6521222D" w14:textId="756CED72" w:rsidR="00980D1A" w:rsidRPr="00021B17" w:rsidRDefault="007379AD" w:rsidP="005B3FBC">
                <w:pPr>
                  <w:rPr>
                    <w:rFonts w:ascii="Fira Sans Condensed" w:hAnsi="Fira Sans Condensed"/>
                    <w:lang w:val="en-AU"/>
                  </w:rPr>
                </w:pPr>
                <w:r>
                  <w:rPr>
                    <w:rFonts w:ascii="Fira Sans Condensed" w:hAnsi="Fira Sans Condensed"/>
                    <w:lang w:val="en-AU"/>
                  </w:rPr>
                  <w:t>New document</w:t>
                </w:r>
              </w:p>
            </w:tc>
          </w:tr>
          <w:tr w:rsidR="00980D1A" w:rsidRPr="00021B17" w14:paraId="62BAA267" w14:textId="77777777" w:rsidTr="003C4954">
            <w:tc>
              <w:tcPr>
                <w:tcW w:w="534" w:type="pct"/>
                <w:shd w:val="clear" w:color="auto" w:fill="auto"/>
              </w:tcPr>
              <w:p w14:paraId="18D0DFB8" w14:textId="2E8D451E" w:rsidR="00980D1A" w:rsidRPr="00021B17" w:rsidRDefault="00980D1A" w:rsidP="005B3FBC">
                <w:pPr>
                  <w:rPr>
                    <w:rFonts w:ascii="Fira Sans Condensed" w:hAnsi="Fira Sans Condensed"/>
                    <w:lang w:val="en-AU"/>
                  </w:rPr>
                </w:pPr>
              </w:p>
            </w:tc>
            <w:tc>
              <w:tcPr>
                <w:tcW w:w="1011" w:type="pct"/>
                <w:shd w:val="clear" w:color="auto" w:fill="auto"/>
              </w:tcPr>
              <w:p w14:paraId="20235430" w14:textId="58F3FFB7" w:rsidR="00980D1A" w:rsidRPr="00021B17" w:rsidRDefault="00980D1A" w:rsidP="005B3FBC">
                <w:pPr>
                  <w:rPr>
                    <w:rFonts w:ascii="Fira Sans Condensed" w:hAnsi="Fira Sans Condensed"/>
                    <w:lang w:val="en-AU"/>
                  </w:rPr>
                </w:pPr>
              </w:p>
            </w:tc>
            <w:tc>
              <w:tcPr>
                <w:tcW w:w="3455" w:type="pct"/>
                <w:shd w:val="clear" w:color="auto" w:fill="auto"/>
              </w:tcPr>
              <w:p w14:paraId="06616DB6" w14:textId="746B71A7" w:rsidR="00980D1A" w:rsidRPr="00021B17" w:rsidRDefault="00980D1A" w:rsidP="005B3FBC">
                <w:pPr>
                  <w:rPr>
                    <w:rFonts w:ascii="Fira Sans Condensed" w:hAnsi="Fira Sans Condensed"/>
                    <w:lang w:val="en-AU"/>
                  </w:rPr>
                </w:pPr>
              </w:p>
            </w:tc>
          </w:tr>
          <w:tr w:rsidR="00980D1A" w:rsidRPr="00021B17" w14:paraId="2132A7A7" w14:textId="77777777" w:rsidTr="003C4954">
            <w:tc>
              <w:tcPr>
                <w:tcW w:w="534" w:type="pct"/>
                <w:shd w:val="clear" w:color="auto" w:fill="auto"/>
              </w:tcPr>
              <w:p w14:paraId="2CF5279B" w14:textId="7CA16430" w:rsidR="00980D1A" w:rsidRPr="00021B17" w:rsidRDefault="00980D1A" w:rsidP="005B3FBC">
                <w:pPr>
                  <w:rPr>
                    <w:rFonts w:ascii="Fira Sans Condensed" w:hAnsi="Fira Sans Condensed"/>
                    <w:lang w:val="en-AU"/>
                  </w:rPr>
                </w:pPr>
              </w:p>
            </w:tc>
            <w:tc>
              <w:tcPr>
                <w:tcW w:w="1011" w:type="pct"/>
                <w:shd w:val="clear" w:color="auto" w:fill="auto"/>
              </w:tcPr>
              <w:p w14:paraId="53FD2526" w14:textId="77777777" w:rsidR="00980D1A" w:rsidRPr="00021B17" w:rsidRDefault="00980D1A" w:rsidP="005B3FBC">
                <w:pPr>
                  <w:rPr>
                    <w:rFonts w:ascii="Fira Sans Condensed" w:hAnsi="Fira Sans Condensed"/>
                    <w:lang w:val="en-AU"/>
                  </w:rPr>
                </w:pPr>
              </w:p>
            </w:tc>
            <w:tc>
              <w:tcPr>
                <w:tcW w:w="3455" w:type="pct"/>
                <w:shd w:val="clear" w:color="auto" w:fill="auto"/>
              </w:tcPr>
              <w:p w14:paraId="3186F35B" w14:textId="23A5E6A0" w:rsidR="00980D1A" w:rsidRPr="00021B17" w:rsidRDefault="00980D1A" w:rsidP="005B3FBC">
                <w:pPr>
                  <w:rPr>
                    <w:rFonts w:ascii="Fira Sans Condensed" w:hAnsi="Fira Sans Condensed"/>
                    <w:lang w:val="en-AU"/>
                  </w:rPr>
                </w:pPr>
              </w:p>
            </w:tc>
          </w:tr>
          <w:tr w:rsidR="00980D1A" w:rsidRPr="00021B17" w14:paraId="647A9D5C" w14:textId="77777777" w:rsidTr="003C4954">
            <w:tc>
              <w:tcPr>
                <w:tcW w:w="534" w:type="pct"/>
                <w:shd w:val="clear" w:color="auto" w:fill="auto"/>
              </w:tcPr>
              <w:p w14:paraId="2F5670FC" w14:textId="77777777" w:rsidR="00980D1A" w:rsidRPr="00021B17" w:rsidRDefault="00980D1A" w:rsidP="005B3FBC">
                <w:pPr>
                  <w:rPr>
                    <w:rFonts w:ascii="Fira Sans Condensed" w:hAnsi="Fira Sans Condensed"/>
                    <w:lang w:val="en-AU"/>
                  </w:rPr>
                </w:pPr>
              </w:p>
            </w:tc>
            <w:tc>
              <w:tcPr>
                <w:tcW w:w="1011" w:type="pct"/>
                <w:shd w:val="clear" w:color="auto" w:fill="auto"/>
              </w:tcPr>
              <w:p w14:paraId="223939AF" w14:textId="77777777" w:rsidR="00980D1A" w:rsidRPr="00021B17" w:rsidRDefault="00980D1A" w:rsidP="005B3FBC">
                <w:pPr>
                  <w:rPr>
                    <w:rFonts w:ascii="Fira Sans Condensed" w:hAnsi="Fira Sans Condensed"/>
                    <w:lang w:val="en-AU"/>
                  </w:rPr>
                </w:pPr>
              </w:p>
            </w:tc>
            <w:tc>
              <w:tcPr>
                <w:tcW w:w="3455" w:type="pct"/>
                <w:shd w:val="clear" w:color="auto" w:fill="auto"/>
              </w:tcPr>
              <w:p w14:paraId="0866A2A7" w14:textId="77777777" w:rsidR="00980D1A" w:rsidRPr="00021B17" w:rsidRDefault="00980D1A" w:rsidP="005B3FBC">
                <w:pPr>
                  <w:rPr>
                    <w:rFonts w:ascii="Fira Sans Condensed" w:hAnsi="Fira Sans Condensed"/>
                    <w:lang w:val="en-AU"/>
                  </w:rPr>
                </w:pPr>
              </w:p>
            </w:tc>
          </w:tr>
        </w:tbl>
        <w:p w14:paraId="4EF3B135" w14:textId="77777777" w:rsidR="00757ADC" w:rsidRPr="00021B17" w:rsidRDefault="00AF14A1" w:rsidP="005B3FBC">
          <w:pPr>
            <w:rPr>
              <w:rFonts w:ascii="Fira Sans Condensed" w:hAnsi="Fira Sans Condensed"/>
            </w:rPr>
          </w:pPr>
        </w:p>
      </w:sdtContent>
    </w:sdt>
    <w:sectPr w:rsidR="00757ADC" w:rsidRPr="00021B17" w:rsidSect="00757ADC">
      <w:headerReference w:type="default" r:id="rId11"/>
      <w:footerReference w:type="default" r:id="rId12"/>
      <w:headerReference w:type="first" r:id="rId13"/>
      <w:footerReference w:type="first" r:id="rId14"/>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D3FC" w14:textId="77777777" w:rsidR="00EA7119" w:rsidRDefault="00EA7119" w:rsidP="005655C9">
      <w:pPr>
        <w:spacing w:line="240" w:lineRule="auto"/>
      </w:pPr>
      <w:r>
        <w:separator/>
      </w:r>
    </w:p>
    <w:p w14:paraId="2AC71568" w14:textId="77777777" w:rsidR="00EA7119" w:rsidRDefault="00EA7119"/>
    <w:p w14:paraId="328D0CBA" w14:textId="77777777" w:rsidR="00EA7119" w:rsidRDefault="00EA7119" w:rsidP="00952B5B"/>
    <w:p w14:paraId="682DFC28" w14:textId="77777777" w:rsidR="00EA7119" w:rsidRDefault="00EA7119" w:rsidP="00952B5B"/>
    <w:p w14:paraId="472F7A66" w14:textId="77777777" w:rsidR="00EA7119" w:rsidRDefault="00EA7119"/>
    <w:p w14:paraId="03777C2A" w14:textId="77777777" w:rsidR="00EA7119" w:rsidRDefault="00EA7119"/>
    <w:p w14:paraId="19E31A52" w14:textId="77777777" w:rsidR="00EA7119" w:rsidRDefault="00EA7119"/>
    <w:p w14:paraId="38758512" w14:textId="77777777" w:rsidR="00EA7119" w:rsidRDefault="00EA7119"/>
  </w:endnote>
  <w:endnote w:type="continuationSeparator" w:id="0">
    <w:p w14:paraId="0EF47B73" w14:textId="77777777" w:rsidR="00EA7119" w:rsidRDefault="00EA7119" w:rsidP="005655C9">
      <w:pPr>
        <w:spacing w:line="240" w:lineRule="auto"/>
      </w:pPr>
      <w:r>
        <w:continuationSeparator/>
      </w:r>
    </w:p>
    <w:p w14:paraId="5430B2EF" w14:textId="77777777" w:rsidR="00EA7119" w:rsidRDefault="00EA7119"/>
    <w:p w14:paraId="6B4D5197" w14:textId="77777777" w:rsidR="00EA7119" w:rsidRDefault="00EA7119" w:rsidP="00952B5B"/>
    <w:p w14:paraId="103FF4BC" w14:textId="77777777" w:rsidR="00EA7119" w:rsidRDefault="00EA7119" w:rsidP="00952B5B"/>
    <w:p w14:paraId="009C92EA" w14:textId="77777777" w:rsidR="00EA7119" w:rsidRDefault="00EA7119"/>
    <w:p w14:paraId="11BCBA7B" w14:textId="77777777" w:rsidR="00EA7119" w:rsidRDefault="00EA7119"/>
    <w:p w14:paraId="104ABF41" w14:textId="77777777" w:rsidR="00EA7119" w:rsidRDefault="00EA7119"/>
    <w:p w14:paraId="1E97D2EE" w14:textId="77777777" w:rsidR="00EA7119" w:rsidRDefault="00EA7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Condensed">
    <w:altName w:val="Fira Sans Condensed"/>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Fira Sans SemiBol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CFD" w14:textId="39ABC699" w:rsidR="00DD3033" w:rsidRDefault="00AF14A1"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9514D7">
          <w:t>Tip sheet – Term orientation guide</w:t>
        </w:r>
      </w:sdtContent>
    </w:sdt>
    <w:r w:rsidR="00DD3033">
      <w:t xml:space="preserve"> </w:t>
    </w:r>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9F1C" w14:textId="546E1F38"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165BFD12" wp14:editId="62084D37">
          <wp:simplePos x="0" y="0"/>
          <wp:positionH relativeFrom="column">
            <wp:posOffset>4189730</wp:posOffset>
          </wp:positionH>
          <wp:positionV relativeFrom="page">
            <wp:posOffset>9819880</wp:posOffset>
          </wp:positionV>
          <wp:extent cx="1501775" cy="490220"/>
          <wp:effectExtent l="0" t="0" r="3175" b="5080"/>
          <wp:wrapSquare wrapText="bothSides"/>
          <wp:docPr id="11" name="Picture 11"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dataBinding w:prefixMappings="xmlns:ns0='http://purl.org/dc/elements/1.1/' xmlns:ns1='http://schemas.openxmlformats.org/package/2006/metadata/core-properties' " w:xpath="/ns1:coreProperties[1]/ns0:title[1]" w:storeItemID="{6C3C8BC8-F283-45AE-878A-BAB7291924A1}"/>
        <w:text/>
      </w:sdtPr>
      <w:sdtEndPr/>
      <w:sdtContent>
        <w:r w:rsidR="009514D7">
          <w:t>Tip sheet – Term orientation guide</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2AF4" w14:textId="77777777" w:rsidR="00EA7119" w:rsidRPr="00DB3896" w:rsidRDefault="00EA7119" w:rsidP="00DB3896">
      <w:pPr>
        <w:spacing w:line="240" w:lineRule="auto"/>
        <w:rPr>
          <w:color w:val="D9D9D9" w:themeColor="background1" w:themeShade="D9"/>
        </w:rPr>
      </w:pPr>
      <w:r w:rsidRPr="007638A8">
        <w:rPr>
          <w:color w:val="D9D9D9" w:themeColor="background1" w:themeShade="D9"/>
        </w:rPr>
        <w:separator/>
      </w:r>
    </w:p>
    <w:p w14:paraId="56059374" w14:textId="77777777" w:rsidR="00EA7119" w:rsidRDefault="00EA7119"/>
    <w:p w14:paraId="2EF6A78D" w14:textId="77777777" w:rsidR="00EA7119" w:rsidRDefault="00EA7119"/>
    <w:p w14:paraId="4786A0F7" w14:textId="77777777" w:rsidR="00EA7119" w:rsidRDefault="00EA7119"/>
  </w:footnote>
  <w:footnote w:type="continuationSeparator" w:id="0">
    <w:p w14:paraId="52629EDF" w14:textId="77777777" w:rsidR="00EA7119" w:rsidRDefault="00EA7119" w:rsidP="005655C9">
      <w:pPr>
        <w:spacing w:line="240" w:lineRule="auto"/>
      </w:pPr>
      <w:r>
        <w:continuationSeparator/>
      </w:r>
    </w:p>
    <w:p w14:paraId="2C75AC20" w14:textId="77777777" w:rsidR="00EA7119" w:rsidRDefault="00EA7119"/>
    <w:p w14:paraId="39591CAB" w14:textId="77777777" w:rsidR="00EA7119" w:rsidRDefault="00EA7119" w:rsidP="00952B5B"/>
    <w:p w14:paraId="2AADAC2E" w14:textId="77777777" w:rsidR="00EA7119" w:rsidRDefault="00EA7119" w:rsidP="00952B5B"/>
    <w:p w14:paraId="63B3354E" w14:textId="77777777" w:rsidR="00EA7119" w:rsidRDefault="00EA7119"/>
    <w:p w14:paraId="6D10CDF2" w14:textId="77777777" w:rsidR="00EA7119" w:rsidRDefault="00EA7119"/>
    <w:p w14:paraId="38B9AA3C" w14:textId="77777777" w:rsidR="00EA7119" w:rsidRDefault="00EA7119"/>
    <w:p w14:paraId="45C49A3C" w14:textId="77777777" w:rsidR="00EA7119" w:rsidRDefault="00EA7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9CE2" w14:textId="77777777" w:rsidR="0019023A" w:rsidRDefault="0019023A">
    <w:pPr>
      <w:pStyle w:val="Header"/>
    </w:pPr>
    <w:r>
      <w:rPr>
        <w:noProof/>
      </w:rPr>
      <w:drawing>
        <wp:anchor distT="0" distB="0" distL="114300" distR="114300" simplePos="0" relativeHeight="251664384" behindDoc="1" locked="0" layoutInCell="1" allowOverlap="1" wp14:anchorId="525C96AA" wp14:editId="450CC7DB">
          <wp:simplePos x="0" y="0"/>
          <wp:positionH relativeFrom="column">
            <wp:posOffset>-1112520</wp:posOffset>
          </wp:positionH>
          <wp:positionV relativeFrom="page">
            <wp:posOffset>-21590</wp:posOffset>
          </wp:positionV>
          <wp:extent cx="15116175" cy="1303020"/>
          <wp:effectExtent l="0" t="0" r="9525" b="0"/>
          <wp:wrapNone/>
          <wp:docPr id="10" name="Picture 10"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56609" w14:textId="77777777" w:rsidR="0019023A" w:rsidRDefault="0019023A"/>
  <w:p w14:paraId="4F48629A" w14:textId="77777777" w:rsidR="002410AA" w:rsidRDefault="002410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FA30" w14:textId="738E618A" w:rsidR="00CF7D66" w:rsidRDefault="00E74BE3">
    <w:pPr>
      <w:pStyle w:val="Header"/>
    </w:pPr>
    <w:r w:rsidRPr="00004C05">
      <w:rPr>
        <w:noProof/>
        <w:sz w:val="2"/>
        <w:szCs w:val="2"/>
      </w:rPr>
      <mc:AlternateContent>
        <mc:Choice Requires="wps">
          <w:drawing>
            <wp:anchor distT="45720" distB="45720" distL="114300" distR="114300" simplePos="0" relativeHeight="251655680" behindDoc="0" locked="0" layoutInCell="1" allowOverlap="1" wp14:anchorId="3840D276" wp14:editId="6BA4CF5E">
              <wp:simplePos x="0" y="0"/>
              <wp:positionH relativeFrom="column">
                <wp:posOffset>-330200</wp:posOffset>
              </wp:positionH>
              <wp:positionV relativeFrom="page">
                <wp:posOffset>603250</wp:posOffset>
              </wp:positionV>
              <wp:extent cx="5452745" cy="9474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501666A3" w14:textId="190A9EB8" w:rsidR="00E74BE3" w:rsidRPr="0082074C" w:rsidRDefault="00AF14A1" w:rsidP="00E74BE3">
                          <w:pPr>
                            <w:pStyle w:val="HeaderTitle"/>
                            <w:spacing w:before="0"/>
                          </w:pPr>
                          <w:sdt>
                            <w:sdtPr>
                              <w:alias w:val="Title"/>
                              <w:tag w:val=""/>
                              <w:id w:val="-179665488"/>
                              <w:dataBinding w:prefixMappings="xmlns:ns0='http://purl.org/dc/elements/1.1/' xmlns:ns1='http://schemas.openxmlformats.org/package/2006/metadata/core-properties' " w:xpath="/ns1:coreProperties[1]/ns0:title[1]" w:storeItemID="{6C3C8BC8-F283-45AE-878A-BAB7291924A1}"/>
                              <w:text/>
                            </w:sdtPr>
                            <w:sdtEndPr/>
                            <w:sdtContent>
                              <w:r w:rsidR="009514D7">
                                <w:t>Tip sheet – Term orientation guide</w:t>
                              </w:r>
                            </w:sdtContent>
                          </w:sdt>
                        </w:p>
                        <w:p w14:paraId="066C5A14" w14:textId="1C3A2777" w:rsidR="00E74BE3" w:rsidRPr="00A262B8" w:rsidRDefault="00AF14A1" w:rsidP="00E74BE3">
                          <w:pPr>
                            <w:pStyle w:val="HeaderSubtitle"/>
                            <w:rPr>
                              <w:color w:val="0F5CA2"/>
                            </w:rPr>
                          </w:pPr>
                          <w:sdt>
                            <w:sdtPr>
                              <w:rPr>
                                <w:color w:val="0F5CA2"/>
                              </w:rPr>
                              <w:alias w:val="Subject"/>
                              <w:tag w:val=""/>
                              <w:id w:val="134765693"/>
                              <w:dataBinding w:prefixMappings="xmlns:ns0='http://purl.org/dc/elements/1.1/' xmlns:ns1='http://schemas.openxmlformats.org/package/2006/metadata/core-properties' " w:xpath="/ns1:coreProperties[1]/ns0:subject[1]" w:storeItemID="{6C3C8BC8-F283-45AE-878A-BAB7291924A1}"/>
                              <w:text/>
                            </w:sdtPr>
                            <w:sdtEndPr/>
                            <w:sdtContent>
                              <w:r w:rsidR="00E74BE3">
                                <w:rPr>
                                  <w:color w:val="0F5CA2"/>
                                </w:rPr>
                                <w:t xml:space="preserve">Minimum </w:t>
                              </w:r>
                              <w:r w:rsidR="00307B10">
                                <w:rPr>
                                  <w:color w:val="0F5CA2"/>
                                </w:rPr>
                                <w:t>information required for each term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0D276" id="_x0000_t202" coordsize="21600,21600" o:spt="202" path="m,l,21600r21600,l21600,xe">
              <v:stroke joinstyle="miter"/>
              <v:path gradientshapeok="t" o:connecttype="rect"/>
            </v:shapetype>
            <v:shape id="_x0000_s1027" type="#_x0000_t202" style="position:absolute;margin-left:-26pt;margin-top:47.5pt;width:429.35pt;height:74.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9m+AEAAM0DAAAOAAAAZHJzL2Uyb0RvYy54bWysU8tu2zAQvBfoPxC817INqU4Ey0GaNEWB&#10;9AGk/YA1RVlESS5L0pbcr++SchyjvRXVgSC13Nmd2eH6ZjSaHaQPCm3DF7M5Z9IKbJXdNfz7t4c3&#10;V5yFCLYFjVY2/CgDv9m8frUeXC2X2KNupWcEYkM9uIb3Mbq6KILopYEwQyctBTv0BiId/a5oPQyE&#10;bnSxnM/fFgP61nkUMgT6ez8F+Sbjd50U8UvXBRmZbjj1FvPq87pNa7FZQ73z4HolTm3AP3RhQFkq&#10;eoa6hwhs79VfUEYJjwG7OBNoCuw6JWTmQGwW8z/YPPXgZOZC4gR3lin8P1jx+fDkvnoWx3c40gAz&#10;ieAeUfwIzOJdD3Ynb73HoZfQUuFFkqwYXKhPqUnqUIcEsh0+YUtDhn3EDDR23iRViCcjdBrA8Sy6&#10;HCMT9LMqq+WqrDgTFLsuV+UyT6WA+jnb+RA/SDQsbRruaagZHQ6PIaZuoH6+kopZfFBa58FqywYC&#10;rZZVTriIGBXJd1qZhl/N0zc5IZF8b9ucHEHpaU8FtD2xTkQnynHcjnQxsd9ieyT+Hid/0XugTY/+&#10;F2cDeavh4ecevORMf7Sk4fWiLJMZ86GsVsSY+cvI9jICVhBUwyNn0/YuZgNPXG9J605lGV46OfVK&#10;nsnqnPydTHl5zrdeXuHmNwAAAP//AwBQSwMEFAAGAAgAAAAhAGNa5hffAAAACgEAAA8AAABkcnMv&#10;ZG93bnJldi54bWxMj81OwzAQhO9IvIO1SNxamygpbcimQiCuIMqPxM1NtklEvI5itwlvz3Kip9Fq&#10;RrPfFNvZ9epEY+g8I9wsDSjiytcdNwjvb0+LNagQLde290wIPxRgW15eFDav/cSvdNrFRkkJh9wi&#10;tDEOudahasnZsPQDsXgHPzob5RwbXY92knLX68SYlXa2Y/nQ2oEeWqq+d0eH8PF8+PpMzUvz6LJh&#10;8rPR7DYa8fpqvr8DFWmO/2H4wxd0KIVp749cB9UjLLJEtkSETSYqgbVZ3YLaIyRpmoAuC30+ofwF&#10;AAD//wMAUEsBAi0AFAAGAAgAAAAhALaDOJL+AAAA4QEAABMAAAAAAAAAAAAAAAAAAAAAAFtDb250&#10;ZW50X1R5cGVzXS54bWxQSwECLQAUAAYACAAAACEAOP0h/9YAAACUAQAACwAAAAAAAAAAAAAAAAAv&#10;AQAAX3JlbHMvLnJlbHNQSwECLQAUAAYACAAAACEAl83fZvgBAADNAwAADgAAAAAAAAAAAAAAAAAu&#10;AgAAZHJzL2Uyb0RvYy54bWxQSwECLQAUAAYACAAAACEAY1rmF98AAAAKAQAADwAAAAAAAAAAAAAA&#10;AABSBAAAZHJzL2Rvd25yZXYueG1sUEsFBgAAAAAEAAQA8wAAAF4FAAAAAA==&#10;" filled="f" stroked="f">
              <v:textbox>
                <w:txbxContent>
                  <w:p w14:paraId="501666A3" w14:textId="190A9EB8" w:rsidR="00E74BE3" w:rsidRPr="0082074C" w:rsidRDefault="003304AE" w:rsidP="00E74BE3">
                    <w:pPr>
                      <w:pStyle w:val="HeaderTitle"/>
                      <w:spacing w:before="0"/>
                    </w:pPr>
                    <w:sdt>
                      <w:sdtPr>
                        <w:alias w:val="Title"/>
                        <w:tag w:val=""/>
                        <w:id w:val="-179665488"/>
                        <w:dataBinding w:prefixMappings="xmlns:ns0='http://purl.org/dc/elements/1.1/' xmlns:ns1='http://schemas.openxmlformats.org/package/2006/metadata/core-properties' " w:xpath="/ns1:coreProperties[1]/ns0:title[1]" w:storeItemID="{6C3C8BC8-F283-45AE-878A-BAB7291924A1}"/>
                        <w:text/>
                      </w:sdtPr>
                      <w:sdtEndPr/>
                      <w:sdtContent>
                        <w:r w:rsidR="009514D7">
                          <w:t>Tip sheet – Term orientation guide</w:t>
                        </w:r>
                      </w:sdtContent>
                    </w:sdt>
                  </w:p>
                  <w:p w14:paraId="066C5A14" w14:textId="1C3A2777" w:rsidR="00E74BE3" w:rsidRPr="00A262B8" w:rsidRDefault="003304AE" w:rsidP="00E74BE3">
                    <w:pPr>
                      <w:pStyle w:val="HeaderSubtitle"/>
                      <w:rPr>
                        <w:color w:val="0F5CA2"/>
                      </w:rPr>
                    </w:pPr>
                    <w:sdt>
                      <w:sdtPr>
                        <w:rPr>
                          <w:color w:val="0F5CA2"/>
                        </w:rPr>
                        <w:alias w:val="Subject"/>
                        <w:tag w:val=""/>
                        <w:id w:val="134765693"/>
                        <w:dataBinding w:prefixMappings="xmlns:ns0='http://purl.org/dc/elements/1.1/' xmlns:ns1='http://schemas.openxmlformats.org/package/2006/metadata/core-properties' " w:xpath="/ns1:coreProperties[1]/ns0:subject[1]" w:storeItemID="{6C3C8BC8-F283-45AE-878A-BAB7291924A1}"/>
                        <w:text/>
                      </w:sdtPr>
                      <w:sdtEndPr/>
                      <w:sdtContent>
                        <w:r w:rsidR="00E74BE3">
                          <w:rPr>
                            <w:color w:val="0F5CA2"/>
                          </w:rPr>
                          <w:t xml:space="preserve">Minimum </w:t>
                        </w:r>
                        <w:r w:rsidR="00307B10">
                          <w:rPr>
                            <w:color w:val="0F5CA2"/>
                          </w:rPr>
                          <w:t>information required for each term</w:t>
                        </w:r>
                      </w:sdtContent>
                    </w:sdt>
                  </w:p>
                </w:txbxContent>
              </v:textbox>
              <w10:wrap anchory="page"/>
            </v:shape>
          </w:pict>
        </mc:Fallback>
      </mc:AlternateContent>
    </w:r>
    <w:r w:rsidR="00CF7D66" w:rsidRPr="00615DB8">
      <w:rPr>
        <w:rFonts w:ascii="Fira Sans Condensed" w:hAnsi="Fira Sans Condensed"/>
        <w:noProof/>
        <w:sz w:val="22"/>
        <w:szCs w:val="22"/>
      </w:rPr>
      <w:drawing>
        <wp:anchor distT="0" distB="0" distL="114300" distR="114300" simplePos="0" relativeHeight="251668480" behindDoc="1" locked="0" layoutInCell="1" allowOverlap="1" wp14:anchorId="5B070F43" wp14:editId="40D26079">
          <wp:simplePos x="0" y="0"/>
          <wp:positionH relativeFrom="column">
            <wp:posOffset>-986790</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6383AB8"/>
    <w:multiLevelType w:val="hybridMultilevel"/>
    <w:tmpl w:val="7D64D8E0"/>
    <w:lvl w:ilvl="0" w:tplc="CE1236BE">
      <w:numFmt w:val="bullet"/>
      <w:lvlText w:val="-"/>
      <w:lvlJc w:val="left"/>
      <w:pPr>
        <w:ind w:left="720" w:hanging="360"/>
      </w:pPr>
      <w:rPr>
        <w:rFonts w:ascii="Fira Sans Condensed" w:eastAsiaTheme="minorHAnsi" w:hAnsi="Fira Sans Condensed"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A586D"/>
    <w:multiLevelType w:val="hybridMultilevel"/>
    <w:tmpl w:val="0FEADF7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D6275C"/>
    <w:multiLevelType w:val="hybridMultilevel"/>
    <w:tmpl w:val="CFDA939C"/>
    <w:lvl w:ilvl="0" w:tplc="0C090017">
      <w:start w:val="1"/>
      <w:numFmt w:val="lowerLetter"/>
      <w:lvlText w:val="%1)"/>
      <w:lvlJc w:val="left"/>
      <w:pPr>
        <w:ind w:left="720" w:hanging="360"/>
      </w:p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287668DE"/>
    <w:multiLevelType w:val="hybridMultilevel"/>
    <w:tmpl w:val="B5C035C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CCB3009"/>
    <w:multiLevelType w:val="hybridMultilevel"/>
    <w:tmpl w:val="60D66004"/>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57687F"/>
    <w:multiLevelType w:val="hybridMultilevel"/>
    <w:tmpl w:val="EE98ECE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7A233C"/>
    <w:multiLevelType w:val="hybridMultilevel"/>
    <w:tmpl w:val="26563B50"/>
    <w:lvl w:ilvl="0" w:tplc="D618E16A">
      <w:numFmt w:val="bullet"/>
      <w:lvlText w:val="-"/>
      <w:lvlJc w:val="left"/>
      <w:pPr>
        <w:ind w:left="534" w:hanging="360"/>
      </w:pPr>
      <w:rPr>
        <w:rFonts w:ascii="Fira Sans Condensed" w:eastAsiaTheme="minorHAnsi" w:hAnsi="Fira Sans Condensed" w:cs="Arial" w:hint="default"/>
      </w:rPr>
    </w:lvl>
    <w:lvl w:ilvl="1" w:tplc="0C090003" w:tentative="1">
      <w:start w:val="1"/>
      <w:numFmt w:val="bullet"/>
      <w:lvlText w:val="o"/>
      <w:lvlJc w:val="left"/>
      <w:pPr>
        <w:ind w:left="1254" w:hanging="360"/>
      </w:pPr>
      <w:rPr>
        <w:rFonts w:ascii="Courier New" w:hAnsi="Courier New" w:cs="Courier New" w:hint="default"/>
      </w:rPr>
    </w:lvl>
    <w:lvl w:ilvl="2" w:tplc="0C090005" w:tentative="1">
      <w:start w:val="1"/>
      <w:numFmt w:val="bullet"/>
      <w:lvlText w:val=""/>
      <w:lvlJc w:val="left"/>
      <w:pPr>
        <w:ind w:left="1974" w:hanging="360"/>
      </w:pPr>
      <w:rPr>
        <w:rFonts w:ascii="Wingdings" w:hAnsi="Wingdings" w:hint="default"/>
      </w:rPr>
    </w:lvl>
    <w:lvl w:ilvl="3" w:tplc="0C090001" w:tentative="1">
      <w:start w:val="1"/>
      <w:numFmt w:val="bullet"/>
      <w:lvlText w:val=""/>
      <w:lvlJc w:val="left"/>
      <w:pPr>
        <w:ind w:left="2694" w:hanging="360"/>
      </w:pPr>
      <w:rPr>
        <w:rFonts w:ascii="Symbol" w:hAnsi="Symbol" w:hint="default"/>
      </w:rPr>
    </w:lvl>
    <w:lvl w:ilvl="4" w:tplc="0C090003" w:tentative="1">
      <w:start w:val="1"/>
      <w:numFmt w:val="bullet"/>
      <w:lvlText w:val="o"/>
      <w:lvlJc w:val="left"/>
      <w:pPr>
        <w:ind w:left="3414" w:hanging="360"/>
      </w:pPr>
      <w:rPr>
        <w:rFonts w:ascii="Courier New" w:hAnsi="Courier New" w:cs="Courier New" w:hint="default"/>
      </w:rPr>
    </w:lvl>
    <w:lvl w:ilvl="5" w:tplc="0C090005" w:tentative="1">
      <w:start w:val="1"/>
      <w:numFmt w:val="bullet"/>
      <w:lvlText w:val=""/>
      <w:lvlJc w:val="left"/>
      <w:pPr>
        <w:ind w:left="4134" w:hanging="360"/>
      </w:pPr>
      <w:rPr>
        <w:rFonts w:ascii="Wingdings" w:hAnsi="Wingdings" w:hint="default"/>
      </w:rPr>
    </w:lvl>
    <w:lvl w:ilvl="6" w:tplc="0C090001" w:tentative="1">
      <w:start w:val="1"/>
      <w:numFmt w:val="bullet"/>
      <w:lvlText w:val=""/>
      <w:lvlJc w:val="left"/>
      <w:pPr>
        <w:ind w:left="4854" w:hanging="360"/>
      </w:pPr>
      <w:rPr>
        <w:rFonts w:ascii="Symbol" w:hAnsi="Symbol" w:hint="default"/>
      </w:rPr>
    </w:lvl>
    <w:lvl w:ilvl="7" w:tplc="0C090003" w:tentative="1">
      <w:start w:val="1"/>
      <w:numFmt w:val="bullet"/>
      <w:lvlText w:val="o"/>
      <w:lvlJc w:val="left"/>
      <w:pPr>
        <w:ind w:left="5574" w:hanging="360"/>
      </w:pPr>
      <w:rPr>
        <w:rFonts w:ascii="Courier New" w:hAnsi="Courier New" w:cs="Courier New" w:hint="default"/>
      </w:rPr>
    </w:lvl>
    <w:lvl w:ilvl="8" w:tplc="0C090005" w:tentative="1">
      <w:start w:val="1"/>
      <w:numFmt w:val="bullet"/>
      <w:lvlText w:val=""/>
      <w:lvlJc w:val="left"/>
      <w:pPr>
        <w:ind w:left="6294" w:hanging="360"/>
      </w:pPr>
      <w:rPr>
        <w:rFonts w:ascii="Wingdings" w:hAnsi="Wingdings" w:hint="default"/>
      </w:rPr>
    </w:lvl>
  </w:abstractNum>
  <w:abstractNum w:abstractNumId="11" w15:restartNumberingAfterBreak="0">
    <w:nsid w:val="357760CA"/>
    <w:multiLevelType w:val="hybridMultilevel"/>
    <w:tmpl w:val="02221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191AAA"/>
    <w:multiLevelType w:val="hybridMultilevel"/>
    <w:tmpl w:val="ECD064F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58241D2"/>
    <w:multiLevelType w:val="hybridMultilevel"/>
    <w:tmpl w:val="407AD5D0"/>
    <w:lvl w:ilvl="0" w:tplc="8B2473F6">
      <w:numFmt w:val="bullet"/>
      <w:lvlText w:val="-"/>
      <w:lvlJc w:val="left"/>
      <w:pPr>
        <w:ind w:left="720" w:hanging="360"/>
      </w:pPr>
      <w:rPr>
        <w:rFonts w:ascii="Fira Sans" w:eastAsiaTheme="minorHAnsi" w:hAnsi="Fir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94328"/>
    <w:multiLevelType w:val="multilevel"/>
    <w:tmpl w:val="C2FE460C"/>
    <w:numStyleLink w:val="Bullets"/>
  </w:abstractNum>
  <w:abstractNum w:abstractNumId="16" w15:restartNumberingAfterBreak="0">
    <w:nsid w:val="4F2C0C87"/>
    <w:multiLevelType w:val="hybridMultilevel"/>
    <w:tmpl w:val="71288D70"/>
    <w:lvl w:ilvl="0" w:tplc="2E525E6C">
      <w:numFmt w:val="bullet"/>
      <w:lvlText w:val="-"/>
      <w:lvlJc w:val="left"/>
      <w:pPr>
        <w:ind w:left="894" w:hanging="360"/>
      </w:pPr>
      <w:rPr>
        <w:rFonts w:ascii="Arial" w:eastAsiaTheme="minorHAnsi" w:hAnsi="Arial" w:cs="Aria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17" w15:restartNumberingAfterBreak="0">
    <w:nsid w:val="4FE37577"/>
    <w:multiLevelType w:val="hybridMultilevel"/>
    <w:tmpl w:val="BE7EA2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1475C19"/>
    <w:multiLevelType w:val="hybridMultilevel"/>
    <w:tmpl w:val="E8E2B4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20" w15:restartNumberingAfterBreak="0">
    <w:nsid w:val="550A2E8D"/>
    <w:multiLevelType w:val="hybridMultilevel"/>
    <w:tmpl w:val="F00EE40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1" w15:restartNumberingAfterBreak="0">
    <w:nsid w:val="56107910"/>
    <w:multiLevelType w:val="hybridMultilevel"/>
    <w:tmpl w:val="392E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E395D"/>
    <w:multiLevelType w:val="hybridMultilevel"/>
    <w:tmpl w:val="760ABDB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CF364B"/>
    <w:multiLevelType w:val="hybridMultilevel"/>
    <w:tmpl w:val="F6C819DA"/>
    <w:lvl w:ilvl="0" w:tplc="263E865C">
      <w:start w:val="1"/>
      <w:numFmt w:val="upperLetter"/>
      <w:lvlText w:val="%1."/>
      <w:lvlJc w:val="left"/>
      <w:pPr>
        <w:ind w:left="720" w:hanging="360"/>
      </w:pPr>
      <w:rPr>
        <w:rFonts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44378C"/>
    <w:multiLevelType w:val="hybridMultilevel"/>
    <w:tmpl w:val="4320AA22"/>
    <w:lvl w:ilvl="0" w:tplc="0C090001">
      <w:start w:val="1"/>
      <w:numFmt w:val="bullet"/>
      <w:lvlText w:val=""/>
      <w:lvlJc w:val="left"/>
      <w:pPr>
        <w:ind w:left="225" w:hanging="360"/>
      </w:pPr>
      <w:rPr>
        <w:rFonts w:ascii="Symbol" w:hAnsi="Symbol" w:hint="default"/>
      </w:rPr>
    </w:lvl>
    <w:lvl w:ilvl="1" w:tplc="0C090003" w:tentative="1">
      <w:start w:val="1"/>
      <w:numFmt w:val="bullet"/>
      <w:lvlText w:val="o"/>
      <w:lvlJc w:val="left"/>
      <w:pPr>
        <w:ind w:left="945" w:hanging="360"/>
      </w:pPr>
      <w:rPr>
        <w:rFonts w:ascii="Courier New" w:hAnsi="Courier New" w:cs="Courier New" w:hint="default"/>
      </w:rPr>
    </w:lvl>
    <w:lvl w:ilvl="2" w:tplc="0C090005" w:tentative="1">
      <w:start w:val="1"/>
      <w:numFmt w:val="bullet"/>
      <w:lvlText w:val=""/>
      <w:lvlJc w:val="left"/>
      <w:pPr>
        <w:ind w:left="1665" w:hanging="360"/>
      </w:pPr>
      <w:rPr>
        <w:rFonts w:ascii="Wingdings" w:hAnsi="Wingdings" w:hint="default"/>
      </w:rPr>
    </w:lvl>
    <w:lvl w:ilvl="3" w:tplc="0C090001" w:tentative="1">
      <w:start w:val="1"/>
      <w:numFmt w:val="bullet"/>
      <w:lvlText w:val=""/>
      <w:lvlJc w:val="left"/>
      <w:pPr>
        <w:ind w:left="2385" w:hanging="360"/>
      </w:pPr>
      <w:rPr>
        <w:rFonts w:ascii="Symbol" w:hAnsi="Symbol" w:hint="default"/>
      </w:rPr>
    </w:lvl>
    <w:lvl w:ilvl="4" w:tplc="0C090003" w:tentative="1">
      <w:start w:val="1"/>
      <w:numFmt w:val="bullet"/>
      <w:lvlText w:val="o"/>
      <w:lvlJc w:val="left"/>
      <w:pPr>
        <w:ind w:left="3105" w:hanging="360"/>
      </w:pPr>
      <w:rPr>
        <w:rFonts w:ascii="Courier New" w:hAnsi="Courier New" w:cs="Courier New" w:hint="default"/>
      </w:rPr>
    </w:lvl>
    <w:lvl w:ilvl="5" w:tplc="0C090005" w:tentative="1">
      <w:start w:val="1"/>
      <w:numFmt w:val="bullet"/>
      <w:lvlText w:val=""/>
      <w:lvlJc w:val="left"/>
      <w:pPr>
        <w:ind w:left="3825" w:hanging="360"/>
      </w:pPr>
      <w:rPr>
        <w:rFonts w:ascii="Wingdings" w:hAnsi="Wingdings" w:hint="default"/>
      </w:rPr>
    </w:lvl>
    <w:lvl w:ilvl="6" w:tplc="0C090001" w:tentative="1">
      <w:start w:val="1"/>
      <w:numFmt w:val="bullet"/>
      <w:lvlText w:val=""/>
      <w:lvlJc w:val="left"/>
      <w:pPr>
        <w:ind w:left="4545" w:hanging="360"/>
      </w:pPr>
      <w:rPr>
        <w:rFonts w:ascii="Symbol" w:hAnsi="Symbol" w:hint="default"/>
      </w:rPr>
    </w:lvl>
    <w:lvl w:ilvl="7" w:tplc="0C090003" w:tentative="1">
      <w:start w:val="1"/>
      <w:numFmt w:val="bullet"/>
      <w:lvlText w:val="o"/>
      <w:lvlJc w:val="left"/>
      <w:pPr>
        <w:ind w:left="5265" w:hanging="360"/>
      </w:pPr>
      <w:rPr>
        <w:rFonts w:ascii="Courier New" w:hAnsi="Courier New" w:cs="Courier New" w:hint="default"/>
      </w:rPr>
    </w:lvl>
    <w:lvl w:ilvl="8" w:tplc="0C090005" w:tentative="1">
      <w:start w:val="1"/>
      <w:numFmt w:val="bullet"/>
      <w:lvlText w:val=""/>
      <w:lvlJc w:val="left"/>
      <w:pPr>
        <w:ind w:left="5985" w:hanging="360"/>
      </w:pPr>
      <w:rPr>
        <w:rFonts w:ascii="Wingdings" w:hAnsi="Wingdings" w:hint="default"/>
      </w:rPr>
    </w:lvl>
  </w:abstractNum>
  <w:abstractNum w:abstractNumId="25" w15:restartNumberingAfterBreak="0">
    <w:nsid w:val="6D4E055E"/>
    <w:multiLevelType w:val="hybridMultilevel"/>
    <w:tmpl w:val="41560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A024F1"/>
    <w:multiLevelType w:val="hybridMultilevel"/>
    <w:tmpl w:val="760ABDB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583F8F"/>
    <w:multiLevelType w:val="hybridMultilevel"/>
    <w:tmpl w:val="B5C035C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35431D"/>
    <w:multiLevelType w:val="hybridMultilevel"/>
    <w:tmpl w:val="B656753C"/>
    <w:lvl w:ilvl="0" w:tplc="2E525E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108849">
    <w:abstractNumId w:val="5"/>
  </w:num>
  <w:num w:numId="2" w16cid:durableId="531967233">
    <w:abstractNumId w:val="0"/>
  </w:num>
  <w:num w:numId="3" w16cid:durableId="789782277">
    <w:abstractNumId w:val="13"/>
  </w:num>
  <w:num w:numId="4" w16cid:durableId="1882090444">
    <w:abstractNumId w:val="7"/>
  </w:num>
  <w:num w:numId="5" w16cid:durableId="1687293193">
    <w:abstractNumId w:val="19"/>
  </w:num>
  <w:num w:numId="6" w16cid:durableId="1823231613">
    <w:abstractNumId w:val="15"/>
  </w:num>
  <w:num w:numId="7" w16cid:durableId="1154830166">
    <w:abstractNumId w:val="3"/>
  </w:num>
  <w:num w:numId="8" w16cid:durableId="275252879">
    <w:abstractNumId w:val="4"/>
  </w:num>
  <w:num w:numId="9" w16cid:durableId="1960188043">
    <w:abstractNumId w:val="25"/>
  </w:num>
  <w:num w:numId="10" w16cid:durableId="2120642140">
    <w:abstractNumId w:val="18"/>
  </w:num>
  <w:num w:numId="11" w16cid:durableId="7417650">
    <w:abstractNumId w:val="26"/>
  </w:num>
  <w:num w:numId="12" w16cid:durableId="1858426901">
    <w:abstractNumId w:val="22"/>
  </w:num>
  <w:num w:numId="13" w16cid:durableId="356808357">
    <w:abstractNumId w:val="11"/>
  </w:num>
  <w:num w:numId="14" w16cid:durableId="844052467">
    <w:abstractNumId w:val="9"/>
  </w:num>
  <w:num w:numId="15" w16cid:durableId="996300287">
    <w:abstractNumId w:val="14"/>
  </w:num>
  <w:num w:numId="16" w16cid:durableId="1524784506">
    <w:abstractNumId w:val="28"/>
  </w:num>
  <w:num w:numId="17" w16cid:durableId="1827358976">
    <w:abstractNumId w:val="21"/>
  </w:num>
  <w:num w:numId="18" w16cid:durableId="2129010554">
    <w:abstractNumId w:val="24"/>
  </w:num>
  <w:num w:numId="19" w16cid:durableId="986325061">
    <w:abstractNumId w:val="20"/>
  </w:num>
  <w:num w:numId="20" w16cid:durableId="99223744">
    <w:abstractNumId w:val="12"/>
  </w:num>
  <w:num w:numId="21" w16cid:durableId="805125616">
    <w:abstractNumId w:val="8"/>
  </w:num>
  <w:num w:numId="22" w16cid:durableId="50350891">
    <w:abstractNumId w:val="17"/>
  </w:num>
  <w:num w:numId="23" w16cid:durableId="21977582">
    <w:abstractNumId w:val="27"/>
  </w:num>
  <w:num w:numId="24" w16cid:durableId="1616670268">
    <w:abstractNumId w:val="6"/>
  </w:num>
  <w:num w:numId="25" w16cid:durableId="327833727">
    <w:abstractNumId w:val="23"/>
  </w:num>
  <w:num w:numId="26" w16cid:durableId="460878323">
    <w:abstractNumId w:val="2"/>
  </w:num>
  <w:num w:numId="27" w16cid:durableId="2077046586">
    <w:abstractNumId w:val="16"/>
  </w:num>
  <w:num w:numId="28" w16cid:durableId="1258442403">
    <w:abstractNumId w:val="10"/>
  </w:num>
  <w:num w:numId="29" w16cid:durableId="122645298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NZ" w:vendorID="64" w:dllVersion="0"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AE"/>
    <w:rsid w:val="0000006D"/>
    <w:rsid w:val="000005C0"/>
    <w:rsid w:val="00002B1B"/>
    <w:rsid w:val="0000330E"/>
    <w:rsid w:val="00004C05"/>
    <w:rsid w:val="000102EE"/>
    <w:rsid w:val="00011ACB"/>
    <w:rsid w:val="00011C9B"/>
    <w:rsid w:val="00016271"/>
    <w:rsid w:val="000177FA"/>
    <w:rsid w:val="00020E27"/>
    <w:rsid w:val="00021B17"/>
    <w:rsid w:val="00021EFC"/>
    <w:rsid w:val="00022D7A"/>
    <w:rsid w:val="00022DDB"/>
    <w:rsid w:val="00023938"/>
    <w:rsid w:val="00030AB2"/>
    <w:rsid w:val="000317F2"/>
    <w:rsid w:val="00033DE4"/>
    <w:rsid w:val="000379C7"/>
    <w:rsid w:val="00043462"/>
    <w:rsid w:val="0004535D"/>
    <w:rsid w:val="00047071"/>
    <w:rsid w:val="00050FE6"/>
    <w:rsid w:val="000518B5"/>
    <w:rsid w:val="00054FA5"/>
    <w:rsid w:val="000563EB"/>
    <w:rsid w:val="00056BD6"/>
    <w:rsid w:val="00060860"/>
    <w:rsid w:val="00062E03"/>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97732"/>
    <w:rsid w:val="000A06CE"/>
    <w:rsid w:val="000A0A62"/>
    <w:rsid w:val="000A0ACD"/>
    <w:rsid w:val="000A53E9"/>
    <w:rsid w:val="000A5480"/>
    <w:rsid w:val="000A5C61"/>
    <w:rsid w:val="000A66BF"/>
    <w:rsid w:val="000A71FA"/>
    <w:rsid w:val="000B2BCA"/>
    <w:rsid w:val="000B72B4"/>
    <w:rsid w:val="000C4228"/>
    <w:rsid w:val="000D154F"/>
    <w:rsid w:val="000D31C5"/>
    <w:rsid w:val="000D3BDA"/>
    <w:rsid w:val="000E1989"/>
    <w:rsid w:val="000E1F6E"/>
    <w:rsid w:val="000E450D"/>
    <w:rsid w:val="000F1ED2"/>
    <w:rsid w:val="000F2801"/>
    <w:rsid w:val="001010D2"/>
    <w:rsid w:val="00102B00"/>
    <w:rsid w:val="00102FEC"/>
    <w:rsid w:val="0010338A"/>
    <w:rsid w:val="0010463C"/>
    <w:rsid w:val="00104B14"/>
    <w:rsid w:val="00112729"/>
    <w:rsid w:val="001243D4"/>
    <w:rsid w:val="00124772"/>
    <w:rsid w:val="00130C62"/>
    <w:rsid w:val="00132864"/>
    <w:rsid w:val="00133282"/>
    <w:rsid w:val="00134256"/>
    <w:rsid w:val="00134678"/>
    <w:rsid w:val="00134B0A"/>
    <w:rsid w:val="00136020"/>
    <w:rsid w:val="00136ECC"/>
    <w:rsid w:val="001370A0"/>
    <w:rsid w:val="001426FC"/>
    <w:rsid w:val="00142919"/>
    <w:rsid w:val="00154397"/>
    <w:rsid w:val="0015524D"/>
    <w:rsid w:val="00157523"/>
    <w:rsid w:val="0016168E"/>
    <w:rsid w:val="00166E39"/>
    <w:rsid w:val="001702DA"/>
    <w:rsid w:val="00172DEA"/>
    <w:rsid w:val="001736DC"/>
    <w:rsid w:val="0018020F"/>
    <w:rsid w:val="00180F93"/>
    <w:rsid w:val="0018177F"/>
    <w:rsid w:val="00181AA0"/>
    <w:rsid w:val="00182872"/>
    <w:rsid w:val="00182F3A"/>
    <w:rsid w:val="00183D5E"/>
    <w:rsid w:val="0018508C"/>
    <w:rsid w:val="0018576B"/>
    <w:rsid w:val="00186009"/>
    <w:rsid w:val="001870E3"/>
    <w:rsid w:val="0019023A"/>
    <w:rsid w:val="00191951"/>
    <w:rsid w:val="0019442C"/>
    <w:rsid w:val="001A1C02"/>
    <w:rsid w:val="001A23D2"/>
    <w:rsid w:val="001A3417"/>
    <w:rsid w:val="001A5624"/>
    <w:rsid w:val="001A6159"/>
    <w:rsid w:val="001B0382"/>
    <w:rsid w:val="001B5203"/>
    <w:rsid w:val="001B6009"/>
    <w:rsid w:val="001B71F5"/>
    <w:rsid w:val="001C11EA"/>
    <w:rsid w:val="001C12A4"/>
    <w:rsid w:val="001C7CD9"/>
    <w:rsid w:val="001D015E"/>
    <w:rsid w:val="001D060C"/>
    <w:rsid w:val="001D193E"/>
    <w:rsid w:val="001D6190"/>
    <w:rsid w:val="001E0619"/>
    <w:rsid w:val="001E0861"/>
    <w:rsid w:val="001E2A17"/>
    <w:rsid w:val="001E548D"/>
    <w:rsid w:val="001F053C"/>
    <w:rsid w:val="001F2B9E"/>
    <w:rsid w:val="001F61DE"/>
    <w:rsid w:val="001F7D5E"/>
    <w:rsid w:val="001F7F46"/>
    <w:rsid w:val="001F7FBC"/>
    <w:rsid w:val="00200718"/>
    <w:rsid w:val="00205C1E"/>
    <w:rsid w:val="0021153E"/>
    <w:rsid w:val="00212335"/>
    <w:rsid w:val="002124F8"/>
    <w:rsid w:val="002134C7"/>
    <w:rsid w:val="00215B5B"/>
    <w:rsid w:val="00216D65"/>
    <w:rsid w:val="0021712B"/>
    <w:rsid w:val="0021783A"/>
    <w:rsid w:val="002210CE"/>
    <w:rsid w:val="002236D8"/>
    <w:rsid w:val="00224517"/>
    <w:rsid w:val="0022563B"/>
    <w:rsid w:val="00226785"/>
    <w:rsid w:val="002301B6"/>
    <w:rsid w:val="002309A1"/>
    <w:rsid w:val="002315D9"/>
    <w:rsid w:val="0023423D"/>
    <w:rsid w:val="002373F8"/>
    <w:rsid w:val="00240306"/>
    <w:rsid w:val="00240836"/>
    <w:rsid w:val="00240897"/>
    <w:rsid w:val="002410AA"/>
    <w:rsid w:val="002449FC"/>
    <w:rsid w:val="00245840"/>
    <w:rsid w:val="002479EA"/>
    <w:rsid w:val="00252398"/>
    <w:rsid w:val="00256A61"/>
    <w:rsid w:val="0026072D"/>
    <w:rsid w:val="00260DCB"/>
    <w:rsid w:val="00264468"/>
    <w:rsid w:val="00264ABB"/>
    <w:rsid w:val="0026586D"/>
    <w:rsid w:val="00267FFD"/>
    <w:rsid w:val="0027727A"/>
    <w:rsid w:val="00277858"/>
    <w:rsid w:val="002808D9"/>
    <w:rsid w:val="002811D1"/>
    <w:rsid w:val="00285E94"/>
    <w:rsid w:val="00287D05"/>
    <w:rsid w:val="00291ABA"/>
    <w:rsid w:val="00294E66"/>
    <w:rsid w:val="002959D2"/>
    <w:rsid w:val="002A050A"/>
    <w:rsid w:val="002A05BC"/>
    <w:rsid w:val="002A2C12"/>
    <w:rsid w:val="002A4BB8"/>
    <w:rsid w:val="002A4E88"/>
    <w:rsid w:val="002B20E1"/>
    <w:rsid w:val="002B30A7"/>
    <w:rsid w:val="002B3AE6"/>
    <w:rsid w:val="002B5851"/>
    <w:rsid w:val="002C05CA"/>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07B10"/>
    <w:rsid w:val="00311058"/>
    <w:rsid w:val="00313F28"/>
    <w:rsid w:val="00314153"/>
    <w:rsid w:val="00314B98"/>
    <w:rsid w:val="00316B60"/>
    <w:rsid w:val="00316C21"/>
    <w:rsid w:val="00317E0F"/>
    <w:rsid w:val="0032406F"/>
    <w:rsid w:val="003304AE"/>
    <w:rsid w:val="003324A5"/>
    <w:rsid w:val="00333D1A"/>
    <w:rsid w:val="003341F1"/>
    <w:rsid w:val="003353E9"/>
    <w:rsid w:val="00341F88"/>
    <w:rsid w:val="00344266"/>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3322"/>
    <w:rsid w:val="003A59C8"/>
    <w:rsid w:val="003A6203"/>
    <w:rsid w:val="003B1457"/>
    <w:rsid w:val="003B6072"/>
    <w:rsid w:val="003B6431"/>
    <w:rsid w:val="003B7ED7"/>
    <w:rsid w:val="003C4954"/>
    <w:rsid w:val="003C775C"/>
    <w:rsid w:val="003D2D25"/>
    <w:rsid w:val="003D7F6B"/>
    <w:rsid w:val="003E174B"/>
    <w:rsid w:val="003E2588"/>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D20"/>
    <w:rsid w:val="00411F34"/>
    <w:rsid w:val="0041343E"/>
    <w:rsid w:val="004138FE"/>
    <w:rsid w:val="0041653C"/>
    <w:rsid w:val="00420186"/>
    <w:rsid w:val="004212D4"/>
    <w:rsid w:val="004226B0"/>
    <w:rsid w:val="004236CC"/>
    <w:rsid w:val="004270FB"/>
    <w:rsid w:val="00427649"/>
    <w:rsid w:val="00430CFA"/>
    <w:rsid w:val="00436F69"/>
    <w:rsid w:val="004413F0"/>
    <w:rsid w:val="00441738"/>
    <w:rsid w:val="00442878"/>
    <w:rsid w:val="004435B9"/>
    <w:rsid w:val="00444053"/>
    <w:rsid w:val="00444C11"/>
    <w:rsid w:val="00445323"/>
    <w:rsid w:val="00445F6C"/>
    <w:rsid w:val="0044735C"/>
    <w:rsid w:val="00447A4C"/>
    <w:rsid w:val="00447A61"/>
    <w:rsid w:val="00460114"/>
    <w:rsid w:val="00460870"/>
    <w:rsid w:val="00462408"/>
    <w:rsid w:val="004624CA"/>
    <w:rsid w:val="00462C04"/>
    <w:rsid w:val="00462CD5"/>
    <w:rsid w:val="00462DC3"/>
    <w:rsid w:val="00463275"/>
    <w:rsid w:val="004652CC"/>
    <w:rsid w:val="00474C27"/>
    <w:rsid w:val="00475137"/>
    <w:rsid w:val="0047576D"/>
    <w:rsid w:val="0048082F"/>
    <w:rsid w:val="0048181E"/>
    <w:rsid w:val="00482CC3"/>
    <w:rsid w:val="004831D3"/>
    <w:rsid w:val="00484A97"/>
    <w:rsid w:val="00484F0D"/>
    <w:rsid w:val="00494EFF"/>
    <w:rsid w:val="0049594A"/>
    <w:rsid w:val="0049665A"/>
    <w:rsid w:val="004A027A"/>
    <w:rsid w:val="004A0768"/>
    <w:rsid w:val="004A0B60"/>
    <w:rsid w:val="004A0D0B"/>
    <w:rsid w:val="004A327A"/>
    <w:rsid w:val="004A3DD7"/>
    <w:rsid w:val="004B285B"/>
    <w:rsid w:val="004B3494"/>
    <w:rsid w:val="004B4566"/>
    <w:rsid w:val="004C14B3"/>
    <w:rsid w:val="004C1786"/>
    <w:rsid w:val="004C3D4E"/>
    <w:rsid w:val="004C4903"/>
    <w:rsid w:val="004C5C78"/>
    <w:rsid w:val="004C6561"/>
    <w:rsid w:val="004D00FF"/>
    <w:rsid w:val="004D066D"/>
    <w:rsid w:val="004D222A"/>
    <w:rsid w:val="004D2852"/>
    <w:rsid w:val="004D7EC2"/>
    <w:rsid w:val="004E244B"/>
    <w:rsid w:val="004E30E4"/>
    <w:rsid w:val="004F1C97"/>
    <w:rsid w:val="004F4A08"/>
    <w:rsid w:val="00500A17"/>
    <w:rsid w:val="00505703"/>
    <w:rsid w:val="00506339"/>
    <w:rsid w:val="00513E2B"/>
    <w:rsid w:val="005205B8"/>
    <w:rsid w:val="00521B45"/>
    <w:rsid w:val="0052451B"/>
    <w:rsid w:val="00524A14"/>
    <w:rsid w:val="005277E7"/>
    <w:rsid w:val="00531475"/>
    <w:rsid w:val="00531752"/>
    <w:rsid w:val="005433C7"/>
    <w:rsid w:val="005468DF"/>
    <w:rsid w:val="005469CC"/>
    <w:rsid w:val="0054704A"/>
    <w:rsid w:val="00553A02"/>
    <w:rsid w:val="00555240"/>
    <w:rsid w:val="00555902"/>
    <w:rsid w:val="00556E93"/>
    <w:rsid w:val="0056004A"/>
    <w:rsid w:val="0056129F"/>
    <w:rsid w:val="005619DA"/>
    <w:rsid w:val="005655C9"/>
    <w:rsid w:val="00574C2D"/>
    <w:rsid w:val="00577AF8"/>
    <w:rsid w:val="00580230"/>
    <w:rsid w:val="005846B6"/>
    <w:rsid w:val="0058662F"/>
    <w:rsid w:val="00586BD4"/>
    <w:rsid w:val="00586BEC"/>
    <w:rsid w:val="005871AA"/>
    <w:rsid w:val="005951EE"/>
    <w:rsid w:val="005965C9"/>
    <w:rsid w:val="00596729"/>
    <w:rsid w:val="005A2F1B"/>
    <w:rsid w:val="005A50DE"/>
    <w:rsid w:val="005A7842"/>
    <w:rsid w:val="005A7C02"/>
    <w:rsid w:val="005B2A03"/>
    <w:rsid w:val="005B3180"/>
    <w:rsid w:val="005B385C"/>
    <w:rsid w:val="005B3C65"/>
    <w:rsid w:val="005B3FBC"/>
    <w:rsid w:val="005B69BA"/>
    <w:rsid w:val="005B6AEB"/>
    <w:rsid w:val="005B7A3A"/>
    <w:rsid w:val="005C3701"/>
    <w:rsid w:val="005C4771"/>
    <w:rsid w:val="005C545A"/>
    <w:rsid w:val="005C5D2A"/>
    <w:rsid w:val="005D4220"/>
    <w:rsid w:val="005D4AFC"/>
    <w:rsid w:val="005D5C48"/>
    <w:rsid w:val="005D6C99"/>
    <w:rsid w:val="005D6E4E"/>
    <w:rsid w:val="005E07EE"/>
    <w:rsid w:val="005E14F6"/>
    <w:rsid w:val="005E2788"/>
    <w:rsid w:val="005E3D4E"/>
    <w:rsid w:val="005E473F"/>
    <w:rsid w:val="005E6FF2"/>
    <w:rsid w:val="005F05E4"/>
    <w:rsid w:val="005F0924"/>
    <w:rsid w:val="005F1A39"/>
    <w:rsid w:val="005F4608"/>
    <w:rsid w:val="005F715E"/>
    <w:rsid w:val="005F7246"/>
    <w:rsid w:val="0060037E"/>
    <w:rsid w:val="00604077"/>
    <w:rsid w:val="006046AE"/>
    <w:rsid w:val="00605790"/>
    <w:rsid w:val="006148F2"/>
    <w:rsid w:val="00614A68"/>
    <w:rsid w:val="00614FB0"/>
    <w:rsid w:val="00615DB8"/>
    <w:rsid w:val="00620877"/>
    <w:rsid w:val="00620D77"/>
    <w:rsid w:val="006215ED"/>
    <w:rsid w:val="00627E11"/>
    <w:rsid w:val="0063030B"/>
    <w:rsid w:val="0063200E"/>
    <w:rsid w:val="006356F5"/>
    <w:rsid w:val="00637F9C"/>
    <w:rsid w:val="0064280B"/>
    <w:rsid w:val="00643C6C"/>
    <w:rsid w:val="00644583"/>
    <w:rsid w:val="006448B1"/>
    <w:rsid w:val="00645F45"/>
    <w:rsid w:val="00651025"/>
    <w:rsid w:val="00653729"/>
    <w:rsid w:val="00656B5D"/>
    <w:rsid w:val="00662BC3"/>
    <w:rsid w:val="00664CE9"/>
    <w:rsid w:val="00665627"/>
    <w:rsid w:val="00665FCD"/>
    <w:rsid w:val="0066702C"/>
    <w:rsid w:val="006752AF"/>
    <w:rsid w:val="006764CE"/>
    <w:rsid w:val="006776EF"/>
    <w:rsid w:val="00683F2E"/>
    <w:rsid w:val="006843D0"/>
    <w:rsid w:val="00685617"/>
    <w:rsid w:val="00691D31"/>
    <w:rsid w:val="00693878"/>
    <w:rsid w:val="00697B33"/>
    <w:rsid w:val="006A24A6"/>
    <w:rsid w:val="006A4F86"/>
    <w:rsid w:val="006A630A"/>
    <w:rsid w:val="006A6FDD"/>
    <w:rsid w:val="006A77BC"/>
    <w:rsid w:val="006B2063"/>
    <w:rsid w:val="006B3E00"/>
    <w:rsid w:val="006B5ADD"/>
    <w:rsid w:val="006B75BE"/>
    <w:rsid w:val="006C023D"/>
    <w:rsid w:val="006C215B"/>
    <w:rsid w:val="006C3FB6"/>
    <w:rsid w:val="006D1B2E"/>
    <w:rsid w:val="006D7458"/>
    <w:rsid w:val="006F0A87"/>
    <w:rsid w:val="006F77E7"/>
    <w:rsid w:val="00701C63"/>
    <w:rsid w:val="007110FF"/>
    <w:rsid w:val="00711915"/>
    <w:rsid w:val="007135A8"/>
    <w:rsid w:val="00724065"/>
    <w:rsid w:val="0072480F"/>
    <w:rsid w:val="0072754B"/>
    <w:rsid w:val="007321AB"/>
    <w:rsid w:val="00734807"/>
    <w:rsid w:val="0073685D"/>
    <w:rsid w:val="007379AD"/>
    <w:rsid w:val="00737F1F"/>
    <w:rsid w:val="007404B1"/>
    <w:rsid w:val="00744BBC"/>
    <w:rsid w:val="00746618"/>
    <w:rsid w:val="00747E04"/>
    <w:rsid w:val="00751572"/>
    <w:rsid w:val="00752D75"/>
    <w:rsid w:val="00753E0F"/>
    <w:rsid w:val="00755574"/>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3E6A"/>
    <w:rsid w:val="007C52A9"/>
    <w:rsid w:val="007C71ED"/>
    <w:rsid w:val="007D1EBB"/>
    <w:rsid w:val="007D1F6C"/>
    <w:rsid w:val="007D2DCB"/>
    <w:rsid w:val="007D344A"/>
    <w:rsid w:val="007E1A68"/>
    <w:rsid w:val="007E2E42"/>
    <w:rsid w:val="007E350E"/>
    <w:rsid w:val="007E3D08"/>
    <w:rsid w:val="007E6348"/>
    <w:rsid w:val="007E6AB3"/>
    <w:rsid w:val="007E7BA4"/>
    <w:rsid w:val="007F1BF0"/>
    <w:rsid w:val="007F282D"/>
    <w:rsid w:val="007F2BC9"/>
    <w:rsid w:val="007F316C"/>
    <w:rsid w:val="007F3642"/>
    <w:rsid w:val="007F76A2"/>
    <w:rsid w:val="0080038D"/>
    <w:rsid w:val="008054DC"/>
    <w:rsid w:val="00814859"/>
    <w:rsid w:val="0081579E"/>
    <w:rsid w:val="00817B2D"/>
    <w:rsid w:val="0082074C"/>
    <w:rsid w:val="00822129"/>
    <w:rsid w:val="008251F2"/>
    <w:rsid w:val="00830281"/>
    <w:rsid w:val="00830FE8"/>
    <w:rsid w:val="00831013"/>
    <w:rsid w:val="00832C6D"/>
    <w:rsid w:val="0083411A"/>
    <w:rsid w:val="00836EDD"/>
    <w:rsid w:val="008377F1"/>
    <w:rsid w:val="00840DBB"/>
    <w:rsid w:val="008457C2"/>
    <w:rsid w:val="0085104D"/>
    <w:rsid w:val="00852B1F"/>
    <w:rsid w:val="00854337"/>
    <w:rsid w:val="00854793"/>
    <w:rsid w:val="00854FA5"/>
    <w:rsid w:val="00861F8A"/>
    <w:rsid w:val="008740C7"/>
    <w:rsid w:val="00875A14"/>
    <w:rsid w:val="00877276"/>
    <w:rsid w:val="00880ECF"/>
    <w:rsid w:val="00881501"/>
    <w:rsid w:val="0088273C"/>
    <w:rsid w:val="008911F2"/>
    <w:rsid w:val="00893741"/>
    <w:rsid w:val="008A51D2"/>
    <w:rsid w:val="008A5C34"/>
    <w:rsid w:val="008A5E96"/>
    <w:rsid w:val="008B12D7"/>
    <w:rsid w:val="008B2422"/>
    <w:rsid w:val="008B2A5F"/>
    <w:rsid w:val="008C3FB9"/>
    <w:rsid w:val="008C42A9"/>
    <w:rsid w:val="008C6E8A"/>
    <w:rsid w:val="008C6F37"/>
    <w:rsid w:val="008D0CFC"/>
    <w:rsid w:val="008D2731"/>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44B7"/>
    <w:rsid w:val="00905500"/>
    <w:rsid w:val="00905B58"/>
    <w:rsid w:val="00907041"/>
    <w:rsid w:val="00907AE9"/>
    <w:rsid w:val="009111AB"/>
    <w:rsid w:val="00914181"/>
    <w:rsid w:val="00915748"/>
    <w:rsid w:val="00917AFE"/>
    <w:rsid w:val="00920D56"/>
    <w:rsid w:val="00922111"/>
    <w:rsid w:val="009230D6"/>
    <w:rsid w:val="00923E23"/>
    <w:rsid w:val="009248CC"/>
    <w:rsid w:val="00926742"/>
    <w:rsid w:val="009302A2"/>
    <w:rsid w:val="00930FDA"/>
    <w:rsid w:val="00931347"/>
    <w:rsid w:val="009449B8"/>
    <w:rsid w:val="00946F75"/>
    <w:rsid w:val="009514D7"/>
    <w:rsid w:val="00951E3A"/>
    <w:rsid w:val="00951FE1"/>
    <w:rsid w:val="00952B5B"/>
    <w:rsid w:val="00957840"/>
    <w:rsid w:val="009619AE"/>
    <w:rsid w:val="00962036"/>
    <w:rsid w:val="00965079"/>
    <w:rsid w:val="00967122"/>
    <w:rsid w:val="00971732"/>
    <w:rsid w:val="00972649"/>
    <w:rsid w:val="00972803"/>
    <w:rsid w:val="00972F04"/>
    <w:rsid w:val="00973A16"/>
    <w:rsid w:val="00977881"/>
    <w:rsid w:val="0098031E"/>
    <w:rsid w:val="00980706"/>
    <w:rsid w:val="00980B41"/>
    <w:rsid w:val="00980D1A"/>
    <w:rsid w:val="00981D63"/>
    <w:rsid w:val="009843B1"/>
    <w:rsid w:val="009848A1"/>
    <w:rsid w:val="00986C92"/>
    <w:rsid w:val="00987F87"/>
    <w:rsid w:val="00993A55"/>
    <w:rsid w:val="009945DD"/>
    <w:rsid w:val="009A0E3A"/>
    <w:rsid w:val="009A41DF"/>
    <w:rsid w:val="009A5CAB"/>
    <w:rsid w:val="009A5D04"/>
    <w:rsid w:val="009A5E25"/>
    <w:rsid w:val="009A64F9"/>
    <w:rsid w:val="009A6778"/>
    <w:rsid w:val="009B036E"/>
    <w:rsid w:val="009B0EA5"/>
    <w:rsid w:val="009B24E5"/>
    <w:rsid w:val="009B2A46"/>
    <w:rsid w:val="009B2B2B"/>
    <w:rsid w:val="009B2C68"/>
    <w:rsid w:val="009B3399"/>
    <w:rsid w:val="009B4E9B"/>
    <w:rsid w:val="009B5431"/>
    <w:rsid w:val="009B6AA1"/>
    <w:rsid w:val="009B7720"/>
    <w:rsid w:val="009C0E89"/>
    <w:rsid w:val="009C13A3"/>
    <w:rsid w:val="009C2A81"/>
    <w:rsid w:val="009C7AE2"/>
    <w:rsid w:val="009D147F"/>
    <w:rsid w:val="009D210A"/>
    <w:rsid w:val="009D3A3B"/>
    <w:rsid w:val="009D565A"/>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36DF"/>
    <w:rsid w:val="00A27632"/>
    <w:rsid w:val="00A301AC"/>
    <w:rsid w:val="00A31616"/>
    <w:rsid w:val="00A31913"/>
    <w:rsid w:val="00A328A7"/>
    <w:rsid w:val="00A34F13"/>
    <w:rsid w:val="00A35413"/>
    <w:rsid w:val="00A443A1"/>
    <w:rsid w:val="00A44D27"/>
    <w:rsid w:val="00A4654E"/>
    <w:rsid w:val="00A51104"/>
    <w:rsid w:val="00A5166E"/>
    <w:rsid w:val="00A5298D"/>
    <w:rsid w:val="00A5412A"/>
    <w:rsid w:val="00A54C34"/>
    <w:rsid w:val="00A55D89"/>
    <w:rsid w:val="00A62864"/>
    <w:rsid w:val="00A64A60"/>
    <w:rsid w:val="00A67FEB"/>
    <w:rsid w:val="00A700CF"/>
    <w:rsid w:val="00A715BF"/>
    <w:rsid w:val="00A728E1"/>
    <w:rsid w:val="00A73C48"/>
    <w:rsid w:val="00A74901"/>
    <w:rsid w:val="00A74EBD"/>
    <w:rsid w:val="00A753CE"/>
    <w:rsid w:val="00A77E93"/>
    <w:rsid w:val="00A80527"/>
    <w:rsid w:val="00A81277"/>
    <w:rsid w:val="00A82D80"/>
    <w:rsid w:val="00A83771"/>
    <w:rsid w:val="00A83E8E"/>
    <w:rsid w:val="00A85C9B"/>
    <w:rsid w:val="00A87341"/>
    <w:rsid w:val="00A874FA"/>
    <w:rsid w:val="00A91499"/>
    <w:rsid w:val="00A92031"/>
    <w:rsid w:val="00A95426"/>
    <w:rsid w:val="00A96563"/>
    <w:rsid w:val="00A96A6A"/>
    <w:rsid w:val="00A97874"/>
    <w:rsid w:val="00AA04CD"/>
    <w:rsid w:val="00AA2B83"/>
    <w:rsid w:val="00AA7264"/>
    <w:rsid w:val="00AA767D"/>
    <w:rsid w:val="00AB1155"/>
    <w:rsid w:val="00AB1196"/>
    <w:rsid w:val="00AB34FD"/>
    <w:rsid w:val="00AB51C9"/>
    <w:rsid w:val="00AB61E4"/>
    <w:rsid w:val="00AB72BE"/>
    <w:rsid w:val="00AC1DAA"/>
    <w:rsid w:val="00AC36B4"/>
    <w:rsid w:val="00AC3EB6"/>
    <w:rsid w:val="00AC48A8"/>
    <w:rsid w:val="00AC554A"/>
    <w:rsid w:val="00AC76DE"/>
    <w:rsid w:val="00AD173E"/>
    <w:rsid w:val="00AD2856"/>
    <w:rsid w:val="00AD49C8"/>
    <w:rsid w:val="00AD67A2"/>
    <w:rsid w:val="00AE0F08"/>
    <w:rsid w:val="00AE5B2F"/>
    <w:rsid w:val="00AF14A1"/>
    <w:rsid w:val="00AF5538"/>
    <w:rsid w:val="00AF556F"/>
    <w:rsid w:val="00AF7360"/>
    <w:rsid w:val="00B05E4A"/>
    <w:rsid w:val="00B06EE7"/>
    <w:rsid w:val="00B10931"/>
    <w:rsid w:val="00B11763"/>
    <w:rsid w:val="00B117CB"/>
    <w:rsid w:val="00B11D7B"/>
    <w:rsid w:val="00B12F36"/>
    <w:rsid w:val="00B17E98"/>
    <w:rsid w:val="00B256B2"/>
    <w:rsid w:val="00B4092C"/>
    <w:rsid w:val="00B449AF"/>
    <w:rsid w:val="00B44FA9"/>
    <w:rsid w:val="00B47CFC"/>
    <w:rsid w:val="00B47FB5"/>
    <w:rsid w:val="00B53736"/>
    <w:rsid w:val="00B5616B"/>
    <w:rsid w:val="00B5698C"/>
    <w:rsid w:val="00B56FCC"/>
    <w:rsid w:val="00B6701A"/>
    <w:rsid w:val="00B700E1"/>
    <w:rsid w:val="00B7199B"/>
    <w:rsid w:val="00B7210C"/>
    <w:rsid w:val="00B755F0"/>
    <w:rsid w:val="00B82719"/>
    <w:rsid w:val="00B83398"/>
    <w:rsid w:val="00B8356D"/>
    <w:rsid w:val="00B83CE7"/>
    <w:rsid w:val="00B863E8"/>
    <w:rsid w:val="00B934CF"/>
    <w:rsid w:val="00B934FA"/>
    <w:rsid w:val="00B93ED4"/>
    <w:rsid w:val="00BA01AC"/>
    <w:rsid w:val="00BA197D"/>
    <w:rsid w:val="00BA1E0F"/>
    <w:rsid w:val="00BA3E2B"/>
    <w:rsid w:val="00BA4EAC"/>
    <w:rsid w:val="00BA572C"/>
    <w:rsid w:val="00BA59BD"/>
    <w:rsid w:val="00BB75BB"/>
    <w:rsid w:val="00BC0093"/>
    <w:rsid w:val="00BC546F"/>
    <w:rsid w:val="00BC56E2"/>
    <w:rsid w:val="00BC7C83"/>
    <w:rsid w:val="00BD37EA"/>
    <w:rsid w:val="00BD3835"/>
    <w:rsid w:val="00BD72A8"/>
    <w:rsid w:val="00BD7D2D"/>
    <w:rsid w:val="00BE1294"/>
    <w:rsid w:val="00BE1B86"/>
    <w:rsid w:val="00BE318F"/>
    <w:rsid w:val="00BE36BF"/>
    <w:rsid w:val="00BE404E"/>
    <w:rsid w:val="00BE440A"/>
    <w:rsid w:val="00BF05FE"/>
    <w:rsid w:val="00BF2846"/>
    <w:rsid w:val="00BF4DB6"/>
    <w:rsid w:val="00BF5BC4"/>
    <w:rsid w:val="00C0205C"/>
    <w:rsid w:val="00C02F45"/>
    <w:rsid w:val="00C03296"/>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55629"/>
    <w:rsid w:val="00C562EA"/>
    <w:rsid w:val="00C616B0"/>
    <w:rsid w:val="00C6268D"/>
    <w:rsid w:val="00C62BF6"/>
    <w:rsid w:val="00C6661E"/>
    <w:rsid w:val="00C66D8F"/>
    <w:rsid w:val="00C673B8"/>
    <w:rsid w:val="00C71484"/>
    <w:rsid w:val="00C72696"/>
    <w:rsid w:val="00C76224"/>
    <w:rsid w:val="00C76568"/>
    <w:rsid w:val="00C816D5"/>
    <w:rsid w:val="00C87239"/>
    <w:rsid w:val="00C87562"/>
    <w:rsid w:val="00C87D89"/>
    <w:rsid w:val="00C90EDA"/>
    <w:rsid w:val="00C932DA"/>
    <w:rsid w:val="00CA0F95"/>
    <w:rsid w:val="00CA7AC3"/>
    <w:rsid w:val="00CB1027"/>
    <w:rsid w:val="00CB3B98"/>
    <w:rsid w:val="00CB3E87"/>
    <w:rsid w:val="00CB538A"/>
    <w:rsid w:val="00CB5CB5"/>
    <w:rsid w:val="00CB6A45"/>
    <w:rsid w:val="00CC0289"/>
    <w:rsid w:val="00CC1AC6"/>
    <w:rsid w:val="00CC1F3B"/>
    <w:rsid w:val="00CC3650"/>
    <w:rsid w:val="00CC513A"/>
    <w:rsid w:val="00CC51DE"/>
    <w:rsid w:val="00CD339A"/>
    <w:rsid w:val="00CD7DBC"/>
    <w:rsid w:val="00CE1CAD"/>
    <w:rsid w:val="00CE2F66"/>
    <w:rsid w:val="00CE5B34"/>
    <w:rsid w:val="00CF0276"/>
    <w:rsid w:val="00CF2A7E"/>
    <w:rsid w:val="00CF3E36"/>
    <w:rsid w:val="00CF6AFB"/>
    <w:rsid w:val="00CF766A"/>
    <w:rsid w:val="00CF7D66"/>
    <w:rsid w:val="00D03115"/>
    <w:rsid w:val="00D10DD7"/>
    <w:rsid w:val="00D13EAF"/>
    <w:rsid w:val="00D14E99"/>
    <w:rsid w:val="00D15685"/>
    <w:rsid w:val="00D16F4F"/>
    <w:rsid w:val="00D17033"/>
    <w:rsid w:val="00D17773"/>
    <w:rsid w:val="00D20CB3"/>
    <w:rsid w:val="00D228BB"/>
    <w:rsid w:val="00D22C9C"/>
    <w:rsid w:val="00D244C0"/>
    <w:rsid w:val="00D27CB8"/>
    <w:rsid w:val="00D313E4"/>
    <w:rsid w:val="00D3185F"/>
    <w:rsid w:val="00D35386"/>
    <w:rsid w:val="00D422F5"/>
    <w:rsid w:val="00D43891"/>
    <w:rsid w:val="00D43A52"/>
    <w:rsid w:val="00D4442B"/>
    <w:rsid w:val="00D449B2"/>
    <w:rsid w:val="00D45B89"/>
    <w:rsid w:val="00D469D4"/>
    <w:rsid w:val="00D473F1"/>
    <w:rsid w:val="00D62DA7"/>
    <w:rsid w:val="00D635C0"/>
    <w:rsid w:val="00D637AA"/>
    <w:rsid w:val="00D67089"/>
    <w:rsid w:val="00D707FE"/>
    <w:rsid w:val="00D72439"/>
    <w:rsid w:val="00D76DB7"/>
    <w:rsid w:val="00D8262E"/>
    <w:rsid w:val="00D82B75"/>
    <w:rsid w:val="00D851C4"/>
    <w:rsid w:val="00D90EB7"/>
    <w:rsid w:val="00D96285"/>
    <w:rsid w:val="00D97072"/>
    <w:rsid w:val="00DA0344"/>
    <w:rsid w:val="00DA7AC6"/>
    <w:rsid w:val="00DB093D"/>
    <w:rsid w:val="00DB0A95"/>
    <w:rsid w:val="00DB0C46"/>
    <w:rsid w:val="00DB0E5A"/>
    <w:rsid w:val="00DB1D3D"/>
    <w:rsid w:val="00DB3896"/>
    <w:rsid w:val="00DB64BE"/>
    <w:rsid w:val="00DB7614"/>
    <w:rsid w:val="00DB7647"/>
    <w:rsid w:val="00DC16F3"/>
    <w:rsid w:val="00DC2FD2"/>
    <w:rsid w:val="00DC5219"/>
    <w:rsid w:val="00DC66BF"/>
    <w:rsid w:val="00DD1908"/>
    <w:rsid w:val="00DD2D88"/>
    <w:rsid w:val="00DD3033"/>
    <w:rsid w:val="00DD6113"/>
    <w:rsid w:val="00DD6887"/>
    <w:rsid w:val="00DD6C40"/>
    <w:rsid w:val="00DE0DF5"/>
    <w:rsid w:val="00DE21EB"/>
    <w:rsid w:val="00DE2967"/>
    <w:rsid w:val="00DF0003"/>
    <w:rsid w:val="00DF0A17"/>
    <w:rsid w:val="00DF0CF1"/>
    <w:rsid w:val="00DF13F5"/>
    <w:rsid w:val="00DF1528"/>
    <w:rsid w:val="00DF3509"/>
    <w:rsid w:val="00E02506"/>
    <w:rsid w:val="00E03DBE"/>
    <w:rsid w:val="00E05577"/>
    <w:rsid w:val="00E056C0"/>
    <w:rsid w:val="00E104CC"/>
    <w:rsid w:val="00E11334"/>
    <w:rsid w:val="00E14267"/>
    <w:rsid w:val="00E15330"/>
    <w:rsid w:val="00E170F6"/>
    <w:rsid w:val="00E22AFA"/>
    <w:rsid w:val="00E22BF6"/>
    <w:rsid w:val="00E241CA"/>
    <w:rsid w:val="00E24303"/>
    <w:rsid w:val="00E250DF"/>
    <w:rsid w:val="00E25FFA"/>
    <w:rsid w:val="00E262ED"/>
    <w:rsid w:val="00E273FF"/>
    <w:rsid w:val="00E307D8"/>
    <w:rsid w:val="00E4144B"/>
    <w:rsid w:val="00E428A9"/>
    <w:rsid w:val="00E431E8"/>
    <w:rsid w:val="00E437E5"/>
    <w:rsid w:val="00E459DF"/>
    <w:rsid w:val="00E52162"/>
    <w:rsid w:val="00E5262D"/>
    <w:rsid w:val="00E52B7B"/>
    <w:rsid w:val="00E54DBD"/>
    <w:rsid w:val="00E568AC"/>
    <w:rsid w:val="00E57CAA"/>
    <w:rsid w:val="00E61BF9"/>
    <w:rsid w:val="00E646DE"/>
    <w:rsid w:val="00E6674B"/>
    <w:rsid w:val="00E7314E"/>
    <w:rsid w:val="00E74BE3"/>
    <w:rsid w:val="00E77388"/>
    <w:rsid w:val="00E8041F"/>
    <w:rsid w:val="00E81624"/>
    <w:rsid w:val="00E8346E"/>
    <w:rsid w:val="00E83CA8"/>
    <w:rsid w:val="00E851C1"/>
    <w:rsid w:val="00E85670"/>
    <w:rsid w:val="00E91A4E"/>
    <w:rsid w:val="00E92589"/>
    <w:rsid w:val="00E932E3"/>
    <w:rsid w:val="00EA032A"/>
    <w:rsid w:val="00EA1417"/>
    <w:rsid w:val="00EA233A"/>
    <w:rsid w:val="00EA468C"/>
    <w:rsid w:val="00EA4D0D"/>
    <w:rsid w:val="00EA5448"/>
    <w:rsid w:val="00EA54CD"/>
    <w:rsid w:val="00EA62BE"/>
    <w:rsid w:val="00EA665A"/>
    <w:rsid w:val="00EA6CB0"/>
    <w:rsid w:val="00EA7119"/>
    <w:rsid w:val="00EA7E04"/>
    <w:rsid w:val="00EB08B0"/>
    <w:rsid w:val="00EB0AD5"/>
    <w:rsid w:val="00EB0EA5"/>
    <w:rsid w:val="00EB1B9D"/>
    <w:rsid w:val="00EB3319"/>
    <w:rsid w:val="00EB3794"/>
    <w:rsid w:val="00EB618E"/>
    <w:rsid w:val="00EB62E1"/>
    <w:rsid w:val="00EB7F8E"/>
    <w:rsid w:val="00EC23A5"/>
    <w:rsid w:val="00EC2F29"/>
    <w:rsid w:val="00EC4A02"/>
    <w:rsid w:val="00ED1EEA"/>
    <w:rsid w:val="00EE1379"/>
    <w:rsid w:val="00EE265E"/>
    <w:rsid w:val="00EE312F"/>
    <w:rsid w:val="00EE3454"/>
    <w:rsid w:val="00EF3ABA"/>
    <w:rsid w:val="00EF3C10"/>
    <w:rsid w:val="00EF3E95"/>
    <w:rsid w:val="00EF6CEC"/>
    <w:rsid w:val="00EF7552"/>
    <w:rsid w:val="00F03A86"/>
    <w:rsid w:val="00F048B4"/>
    <w:rsid w:val="00F06ABD"/>
    <w:rsid w:val="00F079A1"/>
    <w:rsid w:val="00F13769"/>
    <w:rsid w:val="00F138F9"/>
    <w:rsid w:val="00F1485D"/>
    <w:rsid w:val="00F20276"/>
    <w:rsid w:val="00F223F7"/>
    <w:rsid w:val="00F224BC"/>
    <w:rsid w:val="00F3079B"/>
    <w:rsid w:val="00F31BDB"/>
    <w:rsid w:val="00F350C7"/>
    <w:rsid w:val="00F42EEC"/>
    <w:rsid w:val="00F459D4"/>
    <w:rsid w:val="00F46F9F"/>
    <w:rsid w:val="00F47102"/>
    <w:rsid w:val="00F501B3"/>
    <w:rsid w:val="00F51FF4"/>
    <w:rsid w:val="00F60ED0"/>
    <w:rsid w:val="00F63D14"/>
    <w:rsid w:val="00F67A7E"/>
    <w:rsid w:val="00F70158"/>
    <w:rsid w:val="00F70E9D"/>
    <w:rsid w:val="00F713E1"/>
    <w:rsid w:val="00F724C6"/>
    <w:rsid w:val="00F750A6"/>
    <w:rsid w:val="00F801FE"/>
    <w:rsid w:val="00F80A60"/>
    <w:rsid w:val="00F823F2"/>
    <w:rsid w:val="00F83EF8"/>
    <w:rsid w:val="00F843E4"/>
    <w:rsid w:val="00F84F01"/>
    <w:rsid w:val="00F86194"/>
    <w:rsid w:val="00F87243"/>
    <w:rsid w:val="00F90608"/>
    <w:rsid w:val="00F914C5"/>
    <w:rsid w:val="00F915ED"/>
    <w:rsid w:val="00F9792A"/>
    <w:rsid w:val="00FA12CD"/>
    <w:rsid w:val="00FA330E"/>
    <w:rsid w:val="00FA3FD0"/>
    <w:rsid w:val="00FA4298"/>
    <w:rsid w:val="00FA4D19"/>
    <w:rsid w:val="00FA5B33"/>
    <w:rsid w:val="00FA7309"/>
    <w:rsid w:val="00FB0A93"/>
    <w:rsid w:val="00FB3F55"/>
    <w:rsid w:val="00FB5F87"/>
    <w:rsid w:val="00FB7898"/>
    <w:rsid w:val="00FC1E89"/>
    <w:rsid w:val="00FD0C2C"/>
    <w:rsid w:val="00FD12A8"/>
    <w:rsid w:val="00FD19C7"/>
    <w:rsid w:val="00FD46FC"/>
    <w:rsid w:val="00FD54F1"/>
    <w:rsid w:val="00FD5666"/>
    <w:rsid w:val="00FD5BD8"/>
    <w:rsid w:val="00FE0431"/>
    <w:rsid w:val="00FE25C5"/>
    <w:rsid w:val="00FE4A21"/>
    <w:rsid w:val="00FE4B5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444C22"/>
  <w14:discardImageEditingData/>
  <w14:defaultImageDpi w14:val="330"/>
  <w15:chartTrackingRefBased/>
  <w15:docId w15:val="{055353EB-3B74-46B6-AF78-C97D96F4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C52A9"/>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customStyle="1" w:styleId="TableGrid1">
    <w:name w:val="Table Grid1"/>
    <w:basedOn w:val="TableNormal"/>
    <w:next w:val="TableGrid"/>
    <w:uiPriority w:val="59"/>
    <w:rsid w:val="00447A61"/>
    <w:pPr>
      <w:spacing w:line="240" w:lineRule="auto"/>
    </w:pPr>
    <w:rPr>
      <w:rFonts w:ascii="Arial" w:hAnsi="Arial"/>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7A61"/>
  </w:style>
  <w:style w:type="character" w:styleId="CommentReference">
    <w:name w:val="annotation reference"/>
    <w:basedOn w:val="DefaultParagraphFont"/>
    <w:uiPriority w:val="99"/>
    <w:semiHidden/>
    <w:unhideWhenUsed/>
    <w:rsid w:val="00614FB0"/>
    <w:rPr>
      <w:sz w:val="16"/>
      <w:szCs w:val="16"/>
    </w:rPr>
  </w:style>
  <w:style w:type="paragraph" w:styleId="Revision">
    <w:name w:val="Revision"/>
    <w:hidden/>
    <w:uiPriority w:val="99"/>
    <w:semiHidden/>
    <w:rsid w:val="00212335"/>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478153358">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c.org.au/wp-content/uploads/2022/12/Section-3-Requirements-for-prevocational-PGY1-and-PGY2-training-programs-and-term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CDCCE48C-217E-4741-A232-839800AF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2142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Term requirements</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 Term orientation guide</dc:title>
  <dc:subject>Minimum information required for each term</dc:subject>
  <dc:creator>Jennifer Crawford</dc:creator>
  <cp:keywords/>
  <dc:description/>
  <cp:lastModifiedBy>Lara Mcnabb</cp:lastModifiedBy>
  <cp:revision>2</cp:revision>
  <dcterms:created xsi:type="dcterms:W3CDTF">2023-04-04T23:07:00Z</dcterms:created>
  <dcterms:modified xsi:type="dcterms:W3CDTF">2023-04-04T23:07:00Z</dcterms:modified>
</cp:coreProperties>
</file>